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B" w:rsidRPr="003A2C49" w:rsidRDefault="00BF223B" w:rsidP="00BF223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BF223B" w:rsidRPr="003A2C49" w:rsidRDefault="00BF223B" w:rsidP="00BF223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BF223B" w:rsidRPr="003A2C49" w:rsidRDefault="00BF223B" w:rsidP="00BF223B">
      <w:pPr>
        <w:jc w:val="right"/>
        <w:rPr>
          <w:sz w:val="28"/>
          <w:szCs w:val="28"/>
        </w:rPr>
      </w:pPr>
    </w:p>
    <w:p w:rsidR="00BF223B" w:rsidRPr="003A2C49" w:rsidRDefault="00BF223B" w:rsidP="00BF223B">
      <w:pPr>
        <w:jc w:val="right"/>
        <w:rPr>
          <w:sz w:val="28"/>
          <w:szCs w:val="28"/>
        </w:rPr>
      </w:pPr>
    </w:p>
    <w:p w:rsidR="00BF223B" w:rsidRPr="003A2C49" w:rsidRDefault="00BF223B" w:rsidP="00BF223B">
      <w:pPr>
        <w:jc w:val="right"/>
        <w:rPr>
          <w:sz w:val="28"/>
          <w:szCs w:val="28"/>
        </w:rPr>
      </w:pPr>
    </w:p>
    <w:p w:rsidR="00BF223B" w:rsidRPr="003A2C49" w:rsidRDefault="00BF223B" w:rsidP="00BF223B">
      <w:pPr>
        <w:jc w:val="right"/>
        <w:rPr>
          <w:sz w:val="28"/>
          <w:szCs w:val="28"/>
        </w:rPr>
      </w:pPr>
    </w:p>
    <w:p w:rsidR="00BF223B" w:rsidRPr="003A2C49" w:rsidRDefault="00BF223B" w:rsidP="00BF223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BF223B" w:rsidRPr="003A2C49" w:rsidRDefault="00BF223B" w:rsidP="00BF223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BF223B" w:rsidRPr="003A2C49" w:rsidRDefault="00BF223B" w:rsidP="00BF223B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BF223B" w:rsidRPr="003A2C49" w:rsidRDefault="00BF223B" w:rsidP="00BF223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BF223B" w:rsidRPr="003A2C49" w:rsidRDefault="00BF223B" w:rsidP="00BF223B">
      <w:pPr>
        <w:rPr>
          <w:sz w:val="28"/>
          <w:szCs w:val="28"/>
        </w:rPr>
      </w:pPr>
    </w:p>
    <w:p w:rsidR="00EA675B" w:rsidRDefault="00EA675B" w:rsidP="00EA675B">
      <w:pPr>
        <w:jc w:val="right"/>
        <w:rPr>
          <w:sz w:val="28"/>
          <w:szCs w:val="28"/>
        </w:rPr>
      </w:pPr>
    </w:p>
    <w:p w:rsidR="00EA675B" w:rsidRDefault="00EA675B" w:rsidP="00EA675B">
      <w:pPr>
        <w:jc w:val="right"/>
        <w:rPr>
          <w:sz w:val="28"/>
          <w:szCs w:val="28"/>
        </w:rPr>
      </w:pPr>
    </w:p>
    <w:p w:rsidR="00EA675B" w:rsidRDefault="00EA675B" w:rsidP="00EA675B">
      <w:pPr>
        <w:jc w:val="right"/>
        <w:rPr>
          <w:sz w:val="28"/>
          <w:szCs w:val="28"/>
        </w:rPr>
      </w:pPr>
    </w:p>
    <w:p w:rsidR="00EA675B" w:rsidRDefault="00EA675B" w:rsidP="00EA675B">
      <w:pPr>
        <w:jc w:val="right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right"/>
        <w:rPr>
          <w:sz w:val="28"/>
          <w:szCs w:val="28"/>
        </w:rPr>
      </w:pPr>
    </w:p>
    <w:p w:rsidR="00EA675B" w:rsidRPr="00CD2E40" w:rsidRDefault="00EA675B" w:rsidP="00EA675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t>ОП.11 АРБИТРАЖНЫЙ ПРОЦЕСС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EA675B" w:rsidRDefault="00EA675B" w:rsidP="00EA675B">
      <w:pPr>
        <w:jc w:val="center"/>
        <w:rPr>
          <w:sz w:val="28"/>
          <w:szCs w:val="28"/>
        </w:rPr>
      </w:pPr>
    </w:p>
    <w:p w:rsidR="00BF223B" w:rsidRPr="003A2C49" w:rsidRDefault="00BF223B" w:rsidP="00BF223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EA675B" w:rsidRDefault="00EA675B" w:rsidP="00EA675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75B" w:rsidRDefault="00EA675B" w:rsidP="00EA67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ОП.11 Арбитражный процесс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EA675B" w:rsidRDefault="00EA675B" w:rsidP="00EA675B">
      <w:pPr>
        <w:jc w:val="both"/>
        <w:rPr>
          <w:sz w:val="28"/>
          <w:szCs w:val="28"/>
        </w:rPr>
      </w:pPr>
    </w:p>
    <w:p w:rsidR="00EA675B" w:rsidRDefault="00EA675B" w:rsidP="00EA675B">
      <w:pPr>
        <w:jc w:val="both"/>
        <w:rPr>
          <w:sz w:val="28"/>
          <w:szCs w:val="28"/>
        </w:rPr>
      </w:pPr>
    </w:p>
    <w:p w:rsidR="00EA675B" w:rsidRDefault="00EA675B" w:rsidP="00EA675B">
      <w:pPr>
        <w:jc w:val="both"/>
        <w:rPr>
          <w:sz w:val="28"/>
          <w:szCs w:val="28"/>
        </w:rPr>
      </w:pPr>
    </w:p>
    <w:p w:rsidR="00EA675B" w:rsidRDefault="00EA675B" w:rsidP="00BF223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BF223B">
        <w:rPr>
          <w:sz w:val="28"/>
          <w:szCs w:val="28"/>
        </w:rPr>
        <w:t>А</w:t>
      </w:r>
      <w:r w:rsidR="00BF223B" w:rsidRPr="003A2C49">
        <w:rPr>
          <w:sz w:val="28"/>
          <w:szCs w:val="28"/>
        </w:rPr>
        <w:t>НО ПО «Байкальский институт профессионального образования»</w:t>
      </w:r>
    </w:p>
    <w:p w:rsidR="001F320A" w:rsidRDefault="001F320A" w:rsidP="00EA675B">
      <w:pPr>
        <w:jc w:val="both"/>
        <w:rPr>
          <w:sz w:val="28"/>
          <w:szCs w:val="28"/>
        </w:rPr>
      </w:pPr>
    </w:p>
    <w:p w:rsidR="00EA675B" w:rsidRDefault="00EA675B" w:rsidP="00EA6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EA675B" w:rsidRDefault="00EA675B" w:rsidP="00EA675B">
      <w:pPr>
        <w:jc w:val="both"/>
        <w:rPr>
          <w:sz w:val="28"/>
          <w:szCs w:val="28"/>
        </w:rPr>
      </w:pPr>
    </w:p>
    <w:p w:rsidR="00EA675B" w:rsidRDefault="00EA675B" w:rsidP="00EA675B">
      <w:pPr>
        <w:jc w:val="both"/>
        <w:rPr>
          <w:sz w:val="28"/>
          <w:szCs w:val="28"/>
        </w:rPr>
      </w:pPr>
    </w:p>
    <w:p w:rsidR="001F320A" w:rsidRPr="00C16341" w:rsidRDefault="001F320A" w:rsidP="001F320A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1F320A" w:rsidRPr="00C16341" w:rsidRDefault="001F320A" w:rsidP="001F320A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EA675B" w:rsidRDefault="00EA675B" w:rsidP="00EA675B">
      <w:pPr>
        <w:rPr>
          <w:sz w:val="14"/>
        </w:rPr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  <w:ind w:left="0" w:firstLine="0"/>
      </w:pPr>
    </w:p>
    <w:p w:rsidR="00EA675B" w:rsidRDefault="00EA675B" w:rsidP="00EA675B">
      <w:pPr>
        <w:pStyle w:val="1"/>
        <w:ind w:left="0" w:firstLine="0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</w:pPr>
    </w:p>
    <w:p w:rsidR="00EA675B" w:rsidRDefault="00EA675B" w:rsidP="00EA675B">
      <w:pPr>
        <w:pStyle w:val="1"/>
        <w:jc w:val="center"/>
      </w:pPr>
      <w:r>
        <w:lastRenderedPageBreak/>
        <w:t>СОДЕРЖАНИЕ</w:t>
      </w:r>
    </w:p>
    <w:p w:rsidR="00EA675B" w:rsidRDefault="00EA675B" w:rsidP="00EA675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EA675B" w:rsidTr="00EA675B">
        <w:trPr>
          <w:trHeight w:val="316"/>
        </w:trPr>
        <w:tc>
          <w:tcPr>
            <w:tcW w:w="7831" w:type="dxa"/>
            <w:gridSpan w:val="2"/>
          </w:tcPr>
          <w:p w:rsidR="00EA675B" w:rsidRDefault="00EA675B" w:rsidP="00EA67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EA675B" w:rsidRDefault="00EA675B" w:rsidP="00EA675B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EA675B" w:rsidTr="00EA675B">
        <w:trPr>
          <w:trHeight w:val="691"/>
        </w:trPr>
        <w:tc>
          <w:tcPr>
            <w:tcW w:w="5888" w:type="dxa"/>
          </w:tcPr>
          <w:p w:rsidR="00EA675B" w:rsidRDefault="00EA675B" w:rsidP="00EA675B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EA675B" w:rsidRDefault="00EA675B" w:rsidP="00EA675B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EA675B" w:rsidRDefault="00EA675B" w:rsidP="00EA675B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675B" w:rsidTr="00EA675B">
        <w:trPr>
          <w:trHeight w:val="573"/>
        </w:trPr>
        <w:tc>
          <w:tcPr>
            <w:tcW w:w="7831" w:type="dxa"/>
            <w:gridSpan w:val="2"/>
          </w:tcPr>
          <w:p w:rsidR="00EA675B" w:rsidRDefault="00EA675B" w:rsidP="00EA675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EA675B" w:rsidRDefault="00EA675B" w:rsidP="00EA675B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A675B" w:rsidTr="00EA675B">
        <w:trPr>
          <w:trHeight w:val="806"/>
        </w:trPr>
        <w:tc>
          <w:tcPr>
            <w:tcW w:w="5888" w:type="dxa"/>
          </w:tcPr>
          <w:p w:rsidR="00EA675B" w:rsidRDefault="00EA675B" w:rsidP="00EA675B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EA675B" w:rsidRDefault="00EA675B" w:rsidP="00EA675B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EA675B" w:rsidRDefault="00EA675B" w:rsidP="00EA675B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A675B" w:rsidTr="00EA675B">
        <w:trPr>
          <w:trHeight w:val="686"/>
        </w:trPr>
        <w:tc>
          <w:tcPr>
            <w:tcW w:w="5888" w:type="dxa"/>
          </w:tcPr>
          <w:p w:rsidR="00EA675B" w:rsidRDefault="00EA675B" w:rsidP="00EA675B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EA675B" w:rsidRDefault="00EA675B" w:rsidP="00EA675B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EA675B" w:rsidRDefault="00EA675B" w:rsidP="00EA675B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2011D6" w:rsidRDefault="002011D6">
      <w:pPr>
        <w:sectPr w:rsidR="002011D6" w:rsidSect="00EA675B">
          <w:footerReference w:type="default" r:id="rId8"/>
          <w:pgSz w:w="11910" w:h="16840"/>
          <w:pgMar w:top="1580" w:right="995" w:bottom="1240" w:left="1300" w:header="0" w:footer="1018" w:gutter="0"/>
          <w:cols w:space="720"/>
        </w:sectPr>
      </w:pPr>
    </w:p>
    <w:p w:rsidR="00EA675B" w:rsidRPr="00343180" w:rsidRDefault="00EA675B" w:rsidP="00EA675B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  <w:bookmarkStart w:id="0" w:name="_TOC_250005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bookmarkEnd w:id="0"/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2011D6" w:rsidRDefault="002011D6">
      <w:pPr>
        <w:pStyle w:val="a3"/>
        <w:spacing w:before="4"/>
        <w:rPr>
          <w:b/>
          <w:sz w:val="27"/>
        </w:rPr>
      </w:pPr>
    </w:p>
    <w:p w:rsidR="002011D6" w:rsidRDefault="00EA675B">
      <w:pPr>
        <w:pStyle w:val="2"/>
        <w:numPr>
          <w:ilvl w:val="1"/>
          <w:numId w:val="9"/>
        </w:numPr>
        <w:tabs>
          <w:tab w:val="left" w:pos="1393"/>
        </w:tabs>
        <w:spacing w:line="319" w:lineRule="exact"/>
        <w:ind w:left="1392"/>
        <w:jc w:val="both"/>
      </w:pPr>
      <w:bookmarkStart w:id="1" w:name="_TOC_250004"/>
      <w:r>
        <w:t>Область применения</w:t>
      </w:r>
      <w:r>
        <w:rPr>
          <w:spacing w:val="-3"/>
        </w:rPr>
        <w:t xml:space="preserve"> </w:t>
      </w:r>
      <w:bookmarkEnd w:id="1"/>
      <w:r>
        <w:rPr>
          <w:spacing w:val="-3"/>
        </w:rPr>
        <w:t xml:space="preserve">рабочей </w:t>
      </w:r>
      <w:r>
        <w:t>программы</w:t>
      </w:r>
    </w:p>
    <w:p w:rsidR="002011D6" w:rsidRDefault="00EA675B">
      <w:pPr>
        <w:pStyle w:val="a3"/>
        <w:ind w:left="118" w:right="245" w:firstLine="851"/>
        <w:jc w:val="both"/>
      </w:pPr>
      <w:r>
        <w:t xml:space="preserve">Программа учебной дисциплины </w:t>
      </w:r>
      <w:r w:rsidR="001E4438">
        <w:t>ОП. 11 Арбитражный процесс</w:t>
      </w:r>
      <w:r w:rsidR="001E4438">
        <w:t xml:space="preserve"> </w:t>
      </w:r>
      <w:r>
        <w:t xml:space="preserve">является частью </w:t>
      </w:r>
      <w:r w:rsidR="001E4438">
        <w:t>основной профессиональной образовательной программы подготовки специалистов среднего звена</w:t>
      </w:r>
      <w:r w:rsidR="001E4438">
        <w:t xml:space="preserve"> </w:t>
      </w:r>
      <w:r>
        <w:t>в соответствии с ФГОС СПО для специальности 40.02.03 Право и судебное администрирование.</w:t>
      </w:r>
    </w:p>
    <w:p w:rsidR="002011D6" w:rsidRDefault="002011D6">
      <w:pPr>
        <w:pStyle w:val="a3"/>
        <w:spacing w:before="4"/>
      </w:pPr>
    </w:p>
    <w:p w:rsidR="002011D6" w:rsidRDefault="00EA675B">
      <w:pPr>
        <w:pStyle w:val="2"/>
        <w:numPr>
          <w:ilvl w:val="1"/>
          <w:numId w:val="9"/>
        </w:numPr>
        <w:tabs>
          <w:tab w:val="left" w:pos="1396"/>
        </w:tabs>
        <w:spacing w:before="1"/>
        <w:ind w:left="118" w:right="247" w:firstLine="851"/>
        <w:jc w:val="both"/>
      </w:pPr>
      <w:r>
        <w:t>Место учебной дисциплины в структуре основной профессиональной образовательной программы</w:t>
      </w:r>
    </w:p>
    <w:p w:rsidR="001E4438" w:rsidRDefault="00EA675B">
      <w:pPr>
        <w:pStyle w:val="a3"/>
        <w:ind w:left="118" w:right="243" w:firstLine="851"/>
        <w:jc w:val="both"/>
      </w:pPr>
      <w:r>
        <w:t xml:space="preserve">Дисциплина ОП. 11 Арбитражный процесс является общепрофессиональной дисциплиной профессионального цикла. </w:t>
      </w:r>
    </w:p>
    <w:p w:rsidR="002011D6" w:rsidRDefault="00EA675B">
      <w:pPr>
        <w:pStyle w:val="a3"/>
        <w:ind w:left="118" w:right="243" w:firstLine="851"/>
        <w:jc w:val="both"/>
      </w:pPr>
      <w:r>
        <w:t>Основой для изучения дисциплины ОП. 11 Арбитражный процесс служат умения и знания, сформированные в результате изучения следующих дисциплин: ОП.05 Трудовое право, ОП.19 Уголовное право, ОП.08 Гражданский процесс. Дисциплина изучается в тесной взаимосвязи с ПМ.01 Обеспечение реализации прав граждан в сфере пенсионного обеспечения и социальной защиты.</w:t>
      </w:r>
    </w:p>
    <w:p w:rsidR="002011D6" w:rsidRDefault="00EA675B">
      <w:pPr>
        <w:pStyle w:val="a3"/>
        <w:ind w:left="118" w:right="248" w:firstLine="851"/>
        <w:jc w:val="both"/>
      </w:pPr>
      <w:r>
        <w:t>Знания и умения, полученные при изучении дисциплины ОП.11 Арбитражный процесс служат основой для прохождения производственной практики, выполнения выпускной квалификационной работы.</w:t>
      </w:r>
    </w:p>
    <w:p w:rsidR="00EA675B" w:rsidRDefault="00EA675B">
      <w:pPr>
        <w:pStyle w:val="a3"/>
        <w:ind w:left="118" w:right="248" w:firstLine="851"/>
        <w:jc w:val="both"/>
      </w:pPr>
    </w:p>
    <w:p w:rsidR="002011D6" w:rsidRDefault="00EA675B">
      <w:pPr>
        <w:pStyle w:val="2"/>
        <w:numPr>
          <w:ilvl w:val="1"/>
          <w:numId w:val="9"/>
        </w:numPr>
        <w:tabs>
          <w:tab w:val="left" w:pos="1583"/>
        </w:tabs>
        <w:ind w:left="118" w:right="245" w:firstLine="851"/>
        <w:jc w:val="both"/>
      </w:pPr>
      <w:r>
        <w:t>Цели и задачи учебной дисциплины — требования к результатам освоения учебной</w:t>
      </w:r>
      <w:r>
        <w:rPr>
          <w:spacing w:val="-6"/>
        </w:rPr>
        <w:t xml:space="preserve"> </w:t>
      </w:r>
      <w:r>
        <w:t>дисциплины</w:t>
      </w:r>
    </w:p>
    <w:p w:rsidR="002011D6" w:rsidRDefault="00EA675B">
      <w:pPr>
        <w:pStyle w:val="a3"/>
        <w:tabs>
          <w:tab w:val="left" w:pos="1359"/>
          <w:tab w:val="left" w:pos="2834"/>
          <w:tab w:val="left" w:pos="4127"/>
          <w:tab w:val="left" w:pos="6995"/>
        </w:tabs>
        <w:ind w:left="118" w:right="250" w:firstLine="851"/>
      </w:pPr>
      <w:r>
        <w:t>В</w:t>
      </w:r>
      <w:r>
        <w:tab/>
        <w:t>результате</w:t>
      </w:r>
      <w:r>
        <w:tab/>
        <w:t>освоения</w:t>
      </w:r>
      <w:r>
        <w:tab/>
        <w:t xml:space="preserve">тем </w:t>
      </w:r>
      <w:r>
        <w:rPr>
          <w:spacing w:val="56"/>
        </w:rPr>
        <w:t xml:space="preserve"> </w:t>
      </w:r>
      <w:r>
        <w:t xml:space="preserve">данной </w:t>
      </w:r>
      <w:r>
        <w:rPr>
          <w:spacing w:val="57"/>
        </w:rPr>
        <w:t xml:space="preserve"> </w:t>
      </w:r>
      <w:r>
        <w:t>учебной</w:t>
      </w:r>
      <w:r>
        <w:tab/>
        <w:t>дисциплины студент должен</w:t>
      </w:r>
      <w:r>
        <w:rPr>
          <w:spacing w:val="-1"/>
        </w:rPr>
        <w:t xml:space="preserve"> </w:t>
      </w:r>
      <w:r>
        <w:t>уметь:</w:t>
      </w:r>
    </w:p>
    <w:p w:rsidR="002011D6" w:rsidRDefault="00EA675B">
      <w:pPr>
        <w:pStyle w:val="a3"/>
        <w:spacing w:line="322" w:lineRule="exact"/>
        <w:ind w:left="970"/>
      </w:pPr>
      <w:r>
        <w:t>-применять нормы арбитражно-процессуального права на практике;</w:t>
      </w:r>
    </w:p>
    <w:p w:rsidR="002011D6" w:rsidRDefault="00EA675B">
      <w:pPr>
        <w:pStyle w:val="a3"/>
        <w:spacing w:line="322" w:lineRule="exact"/>
        <w:ind w:left="970"/>
      </w:pPr>
      <w:r>
        <w:t>-составлять различные виды процессуальных документов;</w:t>
      </w:r>
    </w:p>
    <w:p w:rsidR="002011D6" w:rsidRDefault="00EA675B">
      <w:pPr>
        <w:pStyle w:val="a3"/>
        <w:ind w:left="118" w:firstLine="851"/>
      </w:pPr>
      <w:r>
        <w:t>-применять нормативные правовые акты при разрешении практических ситуаций;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spacing w:line="322" w:lineRule="exact"/>
        <w:rPr>
          <w:sz w:val="28"/>
        </w:rPr>
      </w:pPr>
      <w:r>
        <w:rPr>
          <w:sz w:val="28"/>
        </w:rPr>
        <w:t>применять судебную практику при решении конкретных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</w:p>
    <w:p w:rsidR="002011D6" w:rsidRDefault="00EA675B">
      <w:pPr>
        <w:pStyle w:val="a3"/>
        <w:spacing w:line="322" w:lineRule="exact"/>
        <w:ind w:left="970"/>
      </w:pPr>
      <w:r>
        <w:t>В результате освоения учебной дисциплины студент должен знать: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spacing w:line="322" w:lineRule="exact"/>
        <w:rPr>
          <w:sz w:val="28"/>
        </w:rPr>
      </w:pPr>
      <w:r>
        <w:rPr>
          <w:sz w:val="28"/>
        </w:rPr>
        <w:t>понятие, задачи, источники, принципы арбитражного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spacing w:line="322" w:lineRule="exact"/>
        <w:rPr>
          <w:sz w:val="28"/>
        </w:rPr>
      </w:pPr>
      <w:r>
        <w:rPr>
          <w:sz w:val="28"/>
        </w:rPr>
        <w:t>Арбитражный процессуальный кодекс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rPr>
          <w:sz w:val="28"/>
        </w:rPr>
      </w:pPr>
      <w:r>
        <w:rPr>
          <w:sz w:val="28"/>
        </w:rPr>
        <w:t>порядок судебного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разбирательства;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rPr>
          <w:sz w:val="28"/>
        </w:rPr>
      </w:pPr>
      <w:r>
        <w:rPr>
          <w:sz w:val="28"/>
        </w:rPr>
        <w:t>производство по пересмотру судебных актов арбитражных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судов;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78"/>
        </w:tabs>
        <w:ind w:left="1177" w:hanging="208"/>
        <w:rPr>
          <w:sz w:val="28"/>
        </w:rPr>
      </w:pPr>
      <w:r>
        <w:rPr>
          <w:sz w:val="28"/>
        </w:rPr>
        <w:t>формы</w:t>
      </w:r>
      <w:r>
        <w:rPr>
          <w:spacing w:val="4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9"/>
          <w:sz w:val="28"/>
        </w:rPr>
        <w:t xml:space="preserve"> </w:t>
      </w:r>
      <w:r>
        <w:rPr>
          <w:sz w:val="28"/>
        </w:rPr>
        <w:t>прав</w:t>
      </w:r>
      <w:r>
        <w:rPr>
          <w:spacing w:val="4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лиц,</w:t>
      </w:r>
      <w:r>
        <w:rPr>
          <w:spacing w:val="41"/>
          <w:sz w:val="28"/>
        </w:rPr>
        <w:t xml:space="preserve"> </w:t>
      </w:r>
      <w:r>
        <w:rPr>
          <w:sz w:val="28"/>
        </w:rPr>
        <w:t>осуществляющих</w:t>
      </w:r>
    </w:p>
    <w:p w:rsidR="002011D6" w:rsidRDefault="002011D6">
      <w:pPr>
        <w:rPr>
          <w:sz w:val="28"/>
        </w:rPr>
        <w:sectPr w:rsidR="002011D6">
          <w:pgSz w:w="11910" w:h="16840"/>
          <w:pgMar w:top="1040" w:right="740" w:bottom="1240" w:left="1300" w:header="0" w:footer="1018" w:gutter="0"/>
          <w:cols w:space="720"/>
        </w:sectPr>
      </w:pPr>
    </w:p>
    <w:p w:rsidR="002011D6" w:rsidRDefault="00EA675B">
      <w:pPr>
        <w:pStyle w:val="a3"/>
        <w:spacing w:before="67"/>
        <w:ind w:left="118"/>
        <w:jc w:val="both"/>
      </w:pPr>
      <w:r>
        <w:lastRenderedPageBreak/>
        <w:t>предпринимательскую и иную экономическую деятельность;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виды и порядок арбитражного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судопроизводства;</w:t>
      </w:r>
    </w:p>
    <w:p w:rsidR="002011D6" w:rsidRDefault="00EA675B">
      <w:pPr>
        <w:pStyle w:val="a4"/>
        <w:numPr>
          <w:ilvl w:val="0"/>
          <w:numId w:val="8"/>
        </w:numPr>
        <w:tabs>
          <w:tab w:val="left" w:pos="1134"/>
        </w:tabs>
        <w:spacing w:line="322" w:lineRule="exact"/>
        <w:jc w:val="both"/>
        <w:rPr>
          <w:sz w:val="28"/>
        </w:rPr>
      </w:pPr>
      <w:r>
        <w:rPr>
          <w:sz w:val="28"/>
        </w:rPr>
        <w:t>основные стадии арбитражного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2011D6" w:rsidRDefault="00EA675B">
      <w:pPr>
        <w:pStyle w:val="a3"/>
        <w:ind w:left="118" w:right="247" w:firstLine="851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по данному направлению подготовки:</w:t>
      </w:r>
    </w:p>
    <w:p w:rsidR="002011D6" w:rsidRDefault="00EA675B">
      <w:pPr>
        <w:pStyle w:val="a3"/>
        <w:spacing w:line="321" w:lineRule="exact"/>
        <w:ind w:left="970"/>
        <w:jc w:val="both"/>
      </w:pPr>
      <w:r>
        <w:t>а) общих (</w:t>
      </w:r>
      <w:proofErr w:type="gramStart"/>
      <w:r>
        <w:t>ОК</w:t>
      </w:r>
      <w:proofErr w:type="gramEnd"/>
      <w:r>
        <w:t>):</w:t>
      </w:r>
    </w:p>
    <w:p w:rsidR="002011D6" w:rsidRDefault="00EA675B">
      <w:pPr>
        <w:pStyle w:val="a3"/>
        <w:spacing w:before="1"/>
        <w:ind w:left="118" w:right="253" w:firstLine="851"/>
        <w:jc w:val="both"/>
      </w:pPr>
      <w:r>
        <w:t>OK 1. Понимать сущность и социальную значимость своей будущей профессии, проявлять к ней устойчивый интерес.</w:t>
      </w:r>
    </w:p>
    <w:p w:rsidR="002011D6" w:rsidRDefault="00EA675B">
      <w:pPr>
        <w:pStyle w:val="a3"/>
        <w:ind w:left="118" w:right="249" w:firstLine="851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11D6" w:rsidRDefault="00EA675B">
      <w:pPr>
        <w:pStyle w:val="a3"/>
        <w:spacing w:line="242" w:lineRule="auto"/>
        <w:ind w:left="118" w:right="252" w:firstLine="851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2011D6" w:rsidRDefault="00EA675B">
      <w:pPr>
        <w:pStyle w:val="a3"/>
        <w:ind w:left="118" w:right="250" w:firstLine="851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11D6" w:rsidRDefault="00EA675B">
      <w:pPr>
        <w:pStyle w:val="a3"/>
        <w:ind w:left="118" w:right="246" w:firstLine="851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2011D6" w:rsidRDefault="00EA675B">
      <w:pPr>
        <w:pStyle w:val="a3"/>
        <w:spacing w:line="242" w:lineRule="auto"/>
        <w:ind w:left="118" w:right="247" w:firstLine="851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2011D6" w:rsidRDefault="00EA675B">
      <w:pPr>
        <w:pStyle w:val="a3"/>
        <w:ind w:left="118" w:right="243" w:firstLine="851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2011D6" w:rsidRDefault="00EA675B">
      <w:pPr>
        <w:pStyle w:val="a3"/>
        <w:ind w:left="118" w:right="251" w:firstLine="851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11D6" w:rsidRDefault="00EA675B">
      <w:pPr>
        <w:pStyle w:val="a3"/>
        <w:ind w:left="97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</w:t>
      </w:r>
      <w:proofErr w:type="gramStart"/>
      <w:r>
        <w:t>правовой</w:t>
      </w:r>
      <w:proofErr w:type="gramEnd"/>
    </w:p>
    <w:p w:rsidR="002011D6" w:rsidRDefault="002011D6">
      <w:pPr>
        <w:jc w:val="both"/>
        <w:sectPr w:rsidR="002011D6">
          <w:pgSz w:w="11910" w:h="16840"/>
          <w:pgMar w:top="1040" w:right="740" w:bottom="1240" w:left="1300" w:header="0" w:footer="1018" w:gutter="0"/>
          <w:cols w:space="720"/>
        </w:sectPr>
      </w:pPr>
    </w:p>
    <w:p w:rsidR="002011D6" w:rsidRDefault="00EA675B">
      <w:pPr>
        <w:pStyle w:val="a3"/>
        <w:spacing w:line="311" w:lineRule="exact"/>
        <w:ind w:left="118"/>
      </w:pPr>
      <w:r>
        <w:lastRenderedPageBreak/>
        <w:t>базы.</w:t>
      </w:r>
    </w:p>
    <w:p w:rsidR="002011D6" w:rsidRDefault="00EA675B">
      <w:pPr>
        <w:pStyle w:val="a3"/>
        <w:spacing w:before="11"/>
        <w:rPr>
          <w:sz w:val="26"/>
        </w:rPr>
      </w:pPr>
      <w:r>
        <w:br w:type="column"/>
      </w:r>
    </w:p>
    <w:p w:rsidR="002011D6" w:rsidRDefault="00EA675B">
      <w:pPr>
        <w:pStyle w:val="a3"/>
        <w:spacing w:line="322" w:lineRule="exact"/>
        <w:ind w:left="118"/>
      </w:pPr>
      <w:r>
        <w:t>б) профессиональных (ПК):</w:t>
      </w:r>
    </w:p>
    <w:p w:rsidR="002011D6" w:rsidRDefault="00EA675B">
      <w:pPr>
        <w:pStyle w:val="a3"/>
        <w:ind w:left="118"/>
      </w:pPr>
      <w:r>
        <w:t>ДПК</w:t>
      </w:r>
      <w:proofErr w:type="gramStart"/>
      <w:r>
        <w:t xml:space="preserve"> А</w:t>
      </w:r>
      <w:proofErr w:type="gramEnd"/>
      <w:r>
        <w:t>нализировать законодательство и судебную практику с целью</w:t>
      </w:r>
    </w:p>
    <w:p w:rsidR="002011D6" w:rsidRDefault="002011D6">
      <w:pPr>
        <w:sectPr w:rsidR="002011D6">
          <w:type w:val="continuous"/>
          <w:pgSz w:w="11910" w:h="16840"/>
          <w:pgMar w:top="1040" w:right="740" w:bottom="1200" w:left="1300" w:header="720" w:footer="720" w:gutter="0"/>
          <w:cols w:num="2" w:space="720" w:equalWidth="0">
            <w:col w:w="798" w:space="54"/>
            <w:col w:w="9018"/>
          </w:cols>
        </w:sectPr>
      </w:pPr>
    </w:p>
    <w:p w:rsidR="002011D6" w:rsidRDefault="00EA675B">
      <w:pPr>
        <w:pStyle w:val="a3"/>
        <w:spacing w:line="322" w:lineRule="exact"/>
        <w:ind w:left="118"/>
      </w:pPr>
      <w:r>
        <w:lastRenderedPageBreak/>
        <w:t>выработки правовой позиции</w:t>
      </w:r>
    </w:p>
    <w:p w:rsidR="002011D6" w:rsidRDefault="002011D6">
      <w:pPr>
        <w:pStyle w:val="a3"/>
        <w:spacing w:before="4"/>
      </w:pPr>
    </w:p>
    <w:p w:rsidR="002011D6" w:rsidRDefault="002011D6" w:rsidP="00E15A37">
      <w:pPr>
        <w:pStyle w:val="2"/>
        <w:tabs>
          <w:tab w:val="left" w:pos="1393"/>
        </w:tabs>
        <w:spacing w:line="321" w:lineRule="exact"/>
        <w:ind w:left="1392"/>
        <w:jc w:val="right"/>
      </w:pPr>
    </w:p>
    <w:p w:rsidR="002011D6" w:rsidRDefault="002011D6">
      <w:pPr>
        <w:rPr>
          <w:sz w:val="28"/>
        </w:rPr>
        <w:sectPr w:rsidR="002011D6">
          <w:type w:val="continuous"/>
          <w:pgSz w:w="11910" w:h="16840"/>
          <w:pgMar w:top="1040" w:right="740" w:bottom="1200" w:left="1300" w:header="720" w:footer="720" w:gutter="0"/>
          <w:cols w:space="720"/>
        </w:sectPr>
      </w:pPr>
    </w:p>
    <w:p w:rsidR="00EA675B" w:rsidRPr="00704ED6" w:rsidRDefault="00EA675B" w:rsidP="00EA675B">
      <w:pPr>
        <w:pStyle w:val="1"/>
        <w:tabs>
          <w:tab w:val="left" w:pos="541"/>
        </w:tabs>
        <w:spacing w:before="76"/>
        <w:ind w:hanging="211"/>
        <w:jc w:val="center"/>
        <w:rPr>
          <w:sz w:val="28"/>
          <w:szCs w:val="28"/>
        </w:rPr>
      </w:pPr>
      <w:r>
        <w:lastRenderedPageBreak/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EA675B" w:rsidRDefault="00EA675B" w:rsidP="00EA675B">
      <w:pPr>
        <w:pStyle w:val="a3"/>
        <w:tabs>
          <w:tab w:val="left" w:pos="1272"/>
        </w:tabs>
        <w:spacing w:before="11"/>
        <w:rPr>
          <w:b/>
          <w:sz w:val="31"/>
        </w:rPr>
      </w:pPr>
      <w:r>
        <w:rPr>
          <w:b/>
          <w:sz w:val="31"/>
        </w:rPr>
        <w:tab/>
      </w:r>
    </w:p>
    <w:p w:rsidR="004F552C" w:rsidRDefault="004F552C" w:rsidP="004F552C">
      <w:pPr>
        <w:pStyle w:val="a4"/>
        <w:numPr>
          <w:ilvl w:val="1"/>
          <w:numId w:val="14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заочной формы обучения</w:t>
      </w:r>
    </w:p>
    <w:p w:rsidR="004F552C" w:rsidRDefault="004F552C" w:rsidP="004F552C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02"/>
        <w:gridCol w:w="2784"/>
      </w:tblGrid>
      <w:tr w:rsidR="004F552C" w:rsidRPr="00537EDB" w:rsidTr="00E90ADA">
        <w:tc>
          <w:tcPr>
            <w:tcW w:w="3620" w:type="pct"/>
          </w:tcPr>
          <w:p w:rsidR="004F552C" w:rsidRPr="00537EDB" w:rsidRDefault="004F552C" w:rsidP="00E90ADA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0" w:type="pct"/>
          </w:tcPr>
          <w:p w:rsidR="004F552C" w:rsidRPr="00537EDB" w:rsidRDefault="004F552C" w:rsidP="004F552C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4F552C" w:rsidRPr="00537EDB" w:rsidTr="00E90ADA">
        <w:tc>
          <w:tcPr>
            <w:tcW w:w="3620" w:type="pct"/>
          </w:tcPr>
          <w:p w:rsidR="004F552C" w:rsidRPr="00537EDB" w:rsidRDefault="004F552C" w:rsidP="00E90ADA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0" w:type="pct"/>
          </w:tcPr>
          <w:p w:rsidR="004F552C" w:rsidRPr="00537EDB" w:rsidRDefault="004F552C" w:rsidP="004F552C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4F552C" w:rsidRPr="00537EDB" w:rsidTr="00E90ADA">
        <w:tc>
          <w:tcPr>
            <w:tcW w:w="3620" w:type="pct"/>
          </w:tcPr>
          <w:p w:rsidR="004F552C" w:rsidRPr="00537EDB" w:rsidRDefault="004F552C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0" w:type="pct"/>
          </w:tcPr>
          <w:p w:rsidR="004F552C" w:rsidRPr="00537EDB" w:rsidRDefault="004F552C" w:rsidP="004F552C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4F552C" w:rsidRPr="00537EDB" w:rsidTr="00E90ADA">
        <w:tc>
          <w:tcPr>
            <w:tcW w:w="3620" w:type="pct"/>
          </w:tcPr>
          <w:p w:rsidR="004F552C" w:rsidRPr="00537EDB" w:rsidRDefault="004F552C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0" w:type="pct"/>
          </w:tcPr>
          <w:p w:rsidR="004F552C" w:rsidRPr="00537EDB" w:rsidRDefault="001E4438" w:rsidP="004F552C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F552C" w:rsidRPr="00537EDB" w:rsidTr="00E90ADA">
        <w:tc>
          <w:tcPr>
            <w:tcW w:w="3620" w:type="pct"/>
          </w:tcPr>
          <w:p w:rsidR="004F552C" w:rsidRPr="00537EDB" w:rsidRDefault="004F552C" w:rsidP="00E90ADA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0" w:type="pct"/>
          </w:tcPr>
          <w:p w:rsidR="004F552C" w:rsidRPr="00537EDB" w:rsidRDefault="001E4438" w:rsidP="004F552C">
            <w:pPr>
              <w:pStyle w:val="a4"/>
              <w:tabs>
                <w:tab w:val="left" w:pos="-58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0D6DE0" w:rsidRDefault="000D6DE0">
      <w:pPr>
        <w:spacing w:line="301" w:lineRule="exact"/>
        <w:jc w:val="center"/>
        <w:rPr>
          <w:sz w:val="28"/>
        </w:rPr>
      </w:pPr>
    </w:p>
    <w:p w:rsidR="000D6DE0" w:rsidRPr="00482714" w:rsidRDefault="000D6DE0" w:rsidP="00482714">
      <w:pPr>
        <w:pStyle w:val="a4"/>
        <w:numPr>
          <w:ilvl w:val="1"/>
          <w:numId w:val="14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482714">
        <w:rPr>
          <w:b/>
          <w:sz w:val="28"/>
        </w:rPr>
        <w:t>Тематический план и содержание учебной дисциплины</w:t>
      </w:r>
    </w:p>
    <w:p w:rsidR="00482714" w:rsidRPr="00482714" w:rsidRDefault="00482714" w:rsidP="00482714">
      <w:pPr>
        <w:pStyle w:val="a4"/>
        <w:tabs>
          <w:tab w:val="left" w:pos="0"/>
        </w:tabs>
        <w:spacing w:before="63" w:line="320" w:lineRule="exact"/>
        <w:ind w:left="614" w:firstLine="0"/>
        <w:rPr>
          <w:b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27"/>
        <w:gridCol w:w="4206"/>
        <w:gridCol w:w="1109"/>
        <w:gridCol w:w="1444"/>
      </w:tblGrid>
      <w:tr w:rsidR="000D6DE0" w:rsidRPr="00AD7965" w:rsidTr="004F552C">
        <w:tc>
          <w:tcPr>
            <w:tcW w:w="1649" w:type="pct"/>
          </w:tcPr>
          <w:p w:rsidR="000D6DE0" w:rsidRPr="00AD7965" w:rsidRDefault="000D6DE0" w:rsidP="007B79E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2085" w:type="pct"/>
          </w:tcPr>
          <w:p w:rsidR="000D6DE0" w:rsidRPr="00AD7965" w:rsidRDefault="000D6DE0" w:rsidP="007B79E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0D6DE0" w:rsidRPr="00AD7965" w:rsidRDefault="000D6DE0" w:rsidP="007B79E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0D6DE0" w:rsidRPr="00AD7965" w:rsidRDefault="000D6DE0" w:rsidP="007B79EF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E4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256BD">
              <w:rPr>
                <w:sz w:val="28"/>
                <w:szCs w:val="28"/>
              </w:rPr>
              <w:t xml:space="preserve">ема 1. </w:t>
            </w:r>
            <w:r>
              <w:rPr>
                <w:sz w:val="28"/>
                <w:szCs w:val="28"/>
              </w:rPr>
              <w:t>П</w:t>
            </w:r>
            <w:r w:rsidRPr="00A256BD">
              <w:rPr>
                <w:sz w:val="28"/>
                <w:szCs w:val="28"/>
              </w:rPr>
              <w:t xml:space="preserve">редмет и система арбитражного процессуального права. </w:t>
            </w:r>
            <w:r w:rsidR="00E416A3">
              <w:rPr>
                <w:sz w:val="28"/>
                <w:szCs w:val="28"/>
              </w:rPr>
              <w:t>А</w:t>
            </w:r>
            <w:r w:rsidRPr="00A256BD">
              <w:rPr>
                <w:sz w:val="28"/>
                <w:szCs w:val="28"/>
              </w:rPr>
              <w:t>рбитражный процесс и его форма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A256BD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A256BD">
              <w:rPr>
                <w:sz w:val="28"/>
                <w:szCs w:val="28"/>
              </w:rPr>
              <w:t xml:space="preserve">История становления и развития арбитражных судов в РФ. Арбитражная процессуальная форма. Виды арбитражного </w:t>
            </w:r>
            <w:r>
              <w:rPr>
                <w:sz w:val="28"/>
                <w:szCs w:val="28"/>
              </w:rPr>
              <w:t>с</w:t>
            </w:r>
            <w:r w:rsidRPr="00A256BD">
              <w:rPr>
                <w:sz w:val="28"/>
                <w:szCs w:val="28"/>
              </w:rPr>
              <w:t xml:space="preserve">удопроизводства. Арбитражный процесс как </w:t>
            </w:r>
            <w:r>
              <w:rPr>
                <w:sz w:val="28"/>
                <w:szCs w:val="28"/>
              </w:rPr>
              <w:t>н</w:t>
            </w:r>
            <w:r w:rsidRPr="00A256BD">
              <w:rPr>
                <w:sz w:val="28"/>
                <w:szCs w:val="28"/>
              </w:rPr>
              <w:t>аука и учебная дисциплина.</w:t>
            </w:r>
          </w:p>
          <w:p w:rsidR="000D6DE0" w:rsidRPr="002A75A0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A256BD">
              <w:rPr>
                <w:sz w:val="28"/>
                <w:szCs w:val="28"/>
              </w:rPr>
              <w:t>Система арбитражных судов</w:t>
            </w:r>
            <w:proofErr w:type="gramStart"/>
            <w:r w:rsidRPr="00A256BD">
              <w:rPr>
                <w:sz w:val="28"/>
                <w:szCs w:val="28"/>
              </w:rPr>
              <w:t xml:space="preserve"> В</w:t>
            </w:r>
            <w:proofErr w:type="gramEnd"/>
            <w:r w:rsidRPr="00A256BD"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550" w:type="pct"/>
          </w:tcPr>
          <w:p w:rsidR="000D6DE0" w:rsidRPr="00AD7965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Pr="00AD7965" w:rsidRDefault="000D6DE0" w:rsidP="007B79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Default="000D6DE0" w:rsidP="007B79EF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Default="000D6DE0" w:rsidP="007B79EF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A256BD">
              <w:rPr>
                <w:spacing w:val="-12"/>
                <w:sz w:val="28"/>
                <w:szCs w:val="28"/>
              </w:rPr>
              <w:t>Тема 2.</w:t>
            </w:r>
            <w:r>
              <w:rPr>
                <w:spacing w:val="-12"/>
                <w:sz w:val="28"/>
                <w:szCs w:val="28"/>
              </w:rPr>
              <w:t xml:space="preserve"> К</w:t>
            </w:r>
            <w:r w:rsidRPr="00A256BD">
              <w:rPr>
                <w:spacing w:val="-12"/>
                <w:sz w:val="28"/>
                <w:szCs w:val="28"/>
              </w:rPr>
              <w:t>омпетенция арбитражных судов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A256BD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A256BD">
              <w:rPr>
                <w:sz w:val="28"/>
                <w:szCs w:val="28"/>
              </w:rPr>
              <w:t>Подведомственность дел арбитражным судам</w:t>
            </w:r>
            <w:r>
              <w:rPr>
                <w:sz w:val="28"/>
                <w:szCs w:val="28"/>
              </w:rPr>
              <w:t>.</w:t>
            </w:r>
          </w:p>
          <w:p w:rsidR="000D6DE0" w:rsidRDefault="000D6DE0" w:rsidP="007B79EF">
            <w:pPr>
              <w:tabs>
                <w:tab w:val="left" w:pos="1130"/>
              </w:tabs>
            </w:pPr>
            <w:r w:rsidRPr="00A256BD">
              <w:rPr>
                <w:sz w:val="28"/>
                <w:szCs w:val="28"/>
              </w:rPr>
              <w:t>Подсудность дел, рассматриваемых арбитражными судами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A256BD">
              <w:rPr>
                <w:spacing w:val="-12"/>
                <w:sz w:val="28"/>
                <w:szCs w:val="28"/>
              </w:rPr>
              <w:t>Тема 3</w:t>
            </w:r>
            <w:r>
              <w:rPr>
                <w:spacing w:val="-12"/>
                <w:sz w:val="28"/>
                <w:szCs w:val="28"/>
              </w:rPr>
              <w:t>. У</w:t>
            </w:r>
            <w:r w:rsidRPr="00A256BD">
              <w:rPr>
                <w:spacing w:val="-12"/>
                <w:sz w:val="28"/>
                <w:szCs w:val="28"/>
              </w:rPr>
              <w:t>частники арбитражного процесса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5608A3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5608A3">
              <w:rPr>
                <w:sz w:val="28"/>
                <w:szCs w:val="28"/>
              </w:rPr>
              <w:t xml:space="preserve">Общая характеристика участников в арбитражном процессе. </w:t>
            </w:r>
            <w:proofErr w:type="gramStart"/>
            <w:r w:rsidRPr="005608A3">
              <w:rPr>
                <w:sz w:val="28"/>
                <w:szCs w:val="28"/>
              </w:rPr>
              <w:t>Лица</w:t>
            </w:r>
            <w:proofErr w:type="gramEnd"/>
            <w:r w:rsidRPr="005608A3">
              <w:rPr>
                <w:sz w:val="28"/>
                <w:szCs w:val="28"/>
              </w:rPr>
              <w:t xml:space="preserve"> участвующие в деле. Иные лица, участвующие в арбитражном процессе.</w:t>
            </w:r>
            <w:r>
              <w:rPr>
                <w:sz w:val="28"/>
                <w:szCs w:val="28"/>
              </w:rPr>
              <w:t xml:space="preserve"> </w:t>
            </w:r>
            <w:r w:rsidRPr="005608A3">
              <w:rPr>
                <w:sz w:val="28"/>
                <w:szCs w:val="28"/>
              </w:rPr>
              <w:t>Представительство в арбитражном суде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A256BD">
              <w:rPr>
                <w:spacing w:val="-12"/>
                <w:sz w:val="28"/>
                <w:szCs w:val="28"/>
              </w:rPr>
              <w:t xml:space="preserve">Тема 4. </w:t>
            </w:r>
            <w:r>
              <w:rPr>
                <w:spacing w:val="-12"/>
                <w:sz w:val="28"/>
                <w:szCs w:val="28"/>
              </w:rPr>
              <w:t>И</w:t>
            </w:r>
            <w:r w:rsidRPr="00A256BD">
              <w:rPr>
                <w:spacing w:val="-12"/>
                <w:sz w:val="28"/>
                <w:szCs w:val="28"/>
              </w:rPr>
              <w:t>ск и исковое производство возбуждение дела и подготовка к судебному разбирательству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A256BD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A256BD">
              <w:rPr>
                <w:sz w:val="28"/>
                <w:szCs w:val="28"/>
              </w:rPr>
              <w:t>Понятие иска в арбитражном процессе, его элементы и виды.</w:t>
            </w:r>
            <w:r>
              <w:rPr>
                <w:sz w:val="28"/>
                <w:szCs w:val="28"/>
              </w:rPr>
              <w:t xml:space="preserve"> </w:t>
            </w:r>
            <w:r w:rsidRPr="00A256BD">
              <w:rPr>
                <w:sz w:val="28"/>
                <w:szCs w:val="28"/>
              </w:rPr>
              <w:t xml:space="preserve"> Право на судебную защиту и право на иск в арбитражном</w:t>
            </w:r>
            <w:r>
              <w:rPr>
                <w:sz w:val="28"/>
                <w:szCs w:val="28"/>
              </w:rPr>
              <w:t xml:space="preserve"> </w:t>
            </w:r>
            <w:r w:rsidRPr="00A256BD">
              <w:rPr>
                <w:sz w:val="28"/>
                <w:szCs w:val="28"/>
              </w:rPr>
              <w:t>процессе.</w:t>
            </w:r>
          </w:p>
          <w:p w:rsidR="000D6DE0" w:rsidRPr="00A256BD" w:rsidRDefault="000D6DE0" w:rsidP="007B79EF">
            <w:pPr>
              <w:tabs>
                <w:tab w:val="left" w:pos="1130"/>
              </w:tabs>
              <w:rPr>
                <w:sz w:val="24"/>
                <w:szCs w:val="28"/>
              </w:rPr>
            </w:pPr>
            <w:r w:rsidRPr="00A256BD">
              <w:rPr>
                <w:sz w:val="28"/>
                <w:szCs w:val="28"/>
              </w:rPr>
              <w:t>Встречный иск. Подготовка дела к судебному разбирательству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A256BD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5.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3C7D47">
              <w:rPr>
                <w:spacing w:val="-12"/>
                <w:sz w:val="28"/>
                <w:szCs w:val="28"/>
              </w:rPr>
              <w:t>удебное разбирательство в арбитражном процессе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Значение стадии судебного разбирательства. Подготовительная часть судебного разбирательства. Рассмотрение дела по существу. Приостановление и прекращение производства по делу. Прекращение производства по делу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6.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3C7D47">
              <w:rPr>
                <w:spacing w:val="-12"/>
                <w:sz w:val="28"/>
                <w:szCs w:val="28"/>
              </w:rPr>
              <w:t>беспечительные меры арбитражного суда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 и признаки обеспечительных мер. Виды обеспечительных мер. Предварительные обеспечительные меры.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2A75A0" w:rsidRDefault="000D6DE0" w:rsidP="007B79EF">
            <w:pPr>
              <w:tabs>
                <w:tab w:val="left" w:pos="2120"/>
              </w:tabs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7. </w:t>
            </w:r>
            <w:r>
              <w:rPr>
                <w:spacing w:val="-12"/>
                <w:sz w:val="28"/>
                <w:szCs w:val="28"/>
              </w:rPr>
              <w:t>Д</w:t>
            </w:r>
            <w:r w:rsidRPr="003C7D47">
              <w:rPr>
                <w:spacing w:val="-12"/>
                <w:sz w:val="28"/>
                <w:szCs w:val="28"/>
              </w:rPr>
              <w:t>оказательства и доказывание в арбитражном процессе</w:t>
            </w:r>
          </w:p>
        </w:tc>
        <w:tc>
          <w:tcPr>
            <w:tcW w:w="2085" w:type="pct"/>
            <w:shd w:val="clear" w:color="auto" w:fill="FFFFFF" w:themeFill="background1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>азывание в арбитражном процессе</w:t>
            </w:r>
            <w:r w:rsidRPr="003C7D47">
              <w:rPr>
                <w:sz w:val="28"/>
                <w:szCs w:val="28"/>
              </w:rPr>
              <w:t>. Понятие и виды доказательств в арбитражном процессе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3C7D47" w:rsidRDefault="000D6DE0" w:rsidP="007B79EF">
            <w:pPr>
              <w:tabs>
                <w:tab w:val="left" w:pos="2120"/>
              </w:tabs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  <w:shd w:val="clear" w:color="auto" w:fill="FFFFFF" w:themeFill="background1"/>
          </w:tcPr>
          <w:p w:rsidR="000D6DE0" w:rsidRPr="003C7D47" w:rsidRDefault="000D6DE0" w:rsidP="007B79EF">
            <w:pPr>
              <w:tabs>
                <w:tab w:val="left" w:pos="2120"/>
              </w:tabs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8.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3C7D47">
              <w:rPr>
                <w:spacing w:val="-12"/>
                <w:sz w:val="28"/>
                <w:szCs w:val="28"/>
              </w:rPr>
              <w:t>удебные расходы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.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с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>удебные штрафы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Понятие, виды и х</w:t>
            </w:r>
            <w:r>
              <w:rPr>
                <w:sz w:val="28"/>
                <w:szCs w:val="28"/>
              </w:rPr>
              <w:t>арактеристика судебных расходов</w:t>
            </w:r>
            <w:r w:rsidRPr="003C7D47">
              <w:rPr>
                <w:sz w:val="28"/>
                <w:szCs w:val="28"/>
              </w:rPr>
              <w:t>. Судебные штрафы.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9. </w:t>
            </w:r>
            <w:r>
              <w:rPr>
                <w:spacing w:val="-12"/>
                <w:sz w:val="28"/>
                <w:szCs w:val="28"/>
              </w:rPr>
              <w:t>П</w:t>
            </w:r>
            <w:r w:rsidRPr="003C7D47">
              <w:rPr>
                <w:spacing w:val="-12"/>
                <w:sz w:val="28"/>
                <w:szCs w:val="28"/>
              </w:rPr>
              <w:t>роцессуальные сроки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.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с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>удебные извещения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 и признаки процессуальных сроков. Исчисление процессуальных сроков. Приостановление процессуальных сроков.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10.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3C7D47">
              <w:rPr>
                <w:spacing w:val="-12"/>
                <w:sz w:val="28"/>
                <w:szCs w:val="28"/>
              </w:rPr>
              <w:t>удебные акты арбитражного суда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 и виды судебных актов арбитражного суда. Судебное решение. Определения арбитражного суда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11. </w:t>
            </w:r>
            <w:r>
              <w:rPr>
                <w:spacing w:val="-12"/>
                <w:sz w:val="28"/>
                <w:szCs w:val="28"/>
              </w:rPr>
              <w:t>П</w:t>
            </w:r>
            <w:r w:rsidRPr="003C7D47">
              <w:rPr>
                <w:spacing w:val="-12"/>
                <w:sz w:val="28"/>
                <w:szCs w:val="28"/>
              </w:rPr>
              <w:t>роизводство в суде апелляционной инстанции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Значение производства в арбитражном суде апелляционной инстанции. Порядок апелляционного обжалования. Апелляционная жалоба. Порядок рассмотрения дела в апелляционной инстанции арбитражного суда. Полномочия арбитражного суда апелляционной инстанции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12. </w:t>
            </w:r>
            <w:r>
              <w:rPr>
                <w:spacing w:val="-12"/>
                <w:sz w:val="28"/>
                <w:szCs w:val="28"/>
              </w:rPr>
              <w:t>П</w:t>
            </w:r>
            <w:r w:rsidRPr="003C7D47">
              <w:rPr>
                <w:spacing w:val="-12"/>
                <w:sz w:val="28"/>
                <w:szCs w:val="28"/>
              </w:rPr>
              <w:t>роизводство в суде кассационной инстанции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 кассационного производства. Этапы кассационного производства. Прекращение производства по кассационной жалобе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13. </w:t>
            </w:r>
            <w:r>
              <w:rPr>
                <w:spacing w:val="-12"/>
                <w:sz w:val="28"/>
                <w:szCs w:val="28"/>
              </w:rPr>
              <w:t>П</w:t>
            </w:r>
            <w:r w:rsidRPr="003C7D47">
              <w:rPr>
                <w:spacing w:val="-12"/>
                <w:sz w:val="28"/>
                <w:szCs w:val="28"/>
              </w:rPr>
              <w:t>ересмотр судебных актов в порядке надзора и по вновь открывшимся обстоятельствам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Проверка в порядке надзора законности и обоснованности решений арбитражных судов. Стадии надзорного производства. Пересмотр решений арбитражного суда по вновь открывшимся обстоятельствам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14.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3C7D47">
              <w:rPr>
                <w:spacing w:val="-12"/>
                <w:sz w:val="28"/>
                <w:szCs w:val="28"/>
              </w:rPr>
              <w:t>собенности рассмотрения некоторых категорий споров в арбитражном суде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 xml:space="preserve">Общая характеристика производства по делам, возникающим из административных и иных публичных правоотношений. Рассмотрение дел об оспаривании нормативных правовых актов. Рассмотрение дел об оспаривании ненормативных правовых актов. Рассмотрение дел об установлении фактов, имеющих </w:t>
            </w:r>
            <w:r w:rsidRPr="003C7D47">
              <w:rPr>
                <w:sz w:val="28"/>
                <w:szCs w:val="28"/>
              </w:rPr>
              <w:lastRenderedPageBreak/>
              <w:t>юридическое значение. Рассмотрение дел о несостоятельности (банкротстве). Сущность и значение упрощенного производства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0D6DE0" w:rsidRDefault="00E416A3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2A75A0" w:rsidRDefault="000D6DE0" w:rsidP="007B79EF">
            <w:pPr>
              <w:rPr>
                <w:spacing w:val="-12"/>
                <w:sz w:val="28"/>
                <w:szCs w:val="28"/>
              </w:rPr>
            </w:pPr>
            <w:r w:rsidRPr="003C7D47">
              <w:rPr>
                <w:spacing w:val="-12"/>
                <w:sz w:val="28"/>
                <w:szCs w:val="28"/>
              </w:rPr>
              <w:t xml:space="preserve">Тема 15. </w:t>
            </w:r>
            <w:r>
              <w:rPr>
                <w:spacing w:val="-12"/>
                <w:sz w:val="28"/>
                <w:szCs w:val="28"/>
              </w:rPr>
              <w:t>Т</w:t>
            </w:r>
            <w:r w:rsidRPr="003C7D47">
              <w:rPr>
                <w:spacing w:val="-12"/>
                <w:sz w:val="28"/>
                <w:szCs w:val="28"/>
              </w:rPr>
              <w:t>ретейский суд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.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3C7D47">
              <w:rPr>
                <w:spacing w:val="-12"/>
                <w:sz w:val="28"/>
                <w:szCs w:val="28"/>
              </w:rPr>
              <w:t>т</w:t>
            </w:r>
            <w:proofErr w:type="gramEnd"/>
            <w:r w:rsidRPr="003C7D47">
              <w:rPr>
                <w:spacing w:val="-12"/>
                <w:sz w:val="28"/>
                <w:szCs w:val="28"/>
              </w:rPr>
              <w:t>ретейское разбирательство</w:t>
            </w:r>
          </w:p>
        </w:tc>
        <w:tc>
          <w:tcPr>
            <w:tcW w:w="2085" w:type="pct"/>
          </w:tcPr>
          <w:p w:rsidR="000D6DE0" w:rsidRPr="003C7D47" w:rsidRDefault="000D6DE0" w:rsidP="007B79EF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3C7D47">
              <w:rPr>
                <w:sz w:val="28"/>
                <w:szCs w:val="28"/>
              </w:rPr>
              <w:t>Понятие и значение третейского разбирательства.  Подведомственность дел третейским судам. Третейское (арбитражное) соглашение: третейский договор, оговорка и запись. Форма и содержание третейского соглашения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  <w:tr w:rsidR="000D6DE0" w:rsidRPr="00AD7965" w:rsidTr="004F552C">
        <w:tc>
          <w:tcPr>
            <w:tcW w:w="1649" w:type="pct"/>
          </w:tcPr>
          <w:p w:rsidR="000D6DE0" w:rsidRPr="003C7D47" w:rsidRDefault="000D6DE0" w:rsidP="007B79E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0D6DE0" w:rsidRPr="006F4F69" w:rsidRDefault="000D6DE0" w:rsidP="007B79EF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6F4F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0D6DE0" w:rsidRDefault="00482714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0D6DE0" w:rsidRDefault="000D6DE0" w:rsidP="007B79EF">
            <w:pPr>
              <w:jc w:val="center"/>
            </w:pPr>
            <w:r w:rsidRPr="00253CDD">
              <w:rPr>
                <w:sz w:val="28"/>
                <w:szCs w:val="28"/>
              </w:rPr>
              <w:t>1,2</w:t>
            </w:r>
          </w:p>
        </w:tc>
      </w:tr>
    </w:tbl>
    <w:p w:rsidR="000D6DE0" w:rsidRDefault="000D6DE0" w:rsidP="000D6DE0"/>
    <w:p w:rsidR="000D6DE0" w:rsidRDefault="000D6DE0" w:rsidP="000D6DE0"/>
    <w:p w:rsidR="009573D9" w:rsidRPr="0062082E" w:rsidRDefault="009573D9" w:rsidP="009573D9">
      <w:pPr>
        <w:tabs>
          <w:tab w:val="left" w:pos="512"/>
        </w:tabs>
        <w:spacing w:line="322" w:lineRule="exact"/>
        <w:rPr>
          <w:sz w:val="24"/>
          <w:szCs w:val="24"/>
        </w:rPr>
      </w:pPr>
      <w:r w:rsidRPr="0062082E">
        <w:rPr>
          <w:sz w:val="24"/>
          <w:szCs w:val="24"/>
        </w:rPr>
        <w:t xml:space="preserve">1 – </w:t>
      </w:r>
      <w:proofErr w:type="gramStart"/>
      <w:r w:rsidRPr="0062082E">
        <w:rPr>
          <w:sz w:val="24"/>
          <w:szCs w:val="24"/>
        </w:rPr>
        <w:t>ознакомительный</w:t>
      </w:r>
      <w:proofErr w:type="gramEnd"/>
      <w:r w:rsidRPr="0062082E">
        <w:rPr>
          <w:sz w:val="24"/>
          <w:szCs w:val="24"/>
        </w:rPr>
        <w:t xml:space="preserve"> (узнавание ранее изученных объектов,</w:t>
      </w:r>
      <w:r w:rsidRPr="0062082E">
        <w:rPr>
          <w:spacing w:val="-4"/>
          <w:sz w:val="24"/>
          <w:szCs w:val="24"/>
        </w:rPr>
        <w:t xml:space="preserve"> </w:t>
      </w:r>
      <w:r w:rsidRPr="0062082E">
        <w:rPr>
          <w:sz w:val="24"/>
          <w:szCs w:val="24"/>
        </w:rPr>
        <w:t>свойств)</w:t>
      </w:r>
    </w:p>
    <w:p w:rsidR="009573D9" w:rsidRPr="0062082E" w:rsidRDefault="009573D9" w:rsidP="009573D9">
      <w:pPr>
        <w:tabs>
          <w:tab w:val="left" w:pos="512"/>
        </w:tabs>
        <w:spacing w:line="322" w:lineRule="exact"/>
        <w:rPr>
          <w:sz w:val="24"/>
          <w:szCs w:val="24"/>
        </w:rPr>
      </w:pPr>
      <w:r w:rsidRPr="0062082E">
        <w:rPr>
          <w:sz w:val="24"/>
          <w:szCs w:val="24"/>
        </w:rPr>
        <w:t xml:space="preserve">2 – </w:t>
      </w:r>
      <w:proofErr w:type="gramStart"/>
      <w:r w:rsidRPr="0062082E">
        <w:rPr>
          <w:sz w:val="24"/>
          <w:szCs w:val="24"/>
        </w:rPr>
        <w:t>репродуктивный</w:t>
      </w:r>
      <w:proofErr w:type="gramEnd"/>
      <w:r w:rsidRPr="0062082E">
        <w:rPr>
          <w:sz w:val="24"/>
          <w:szCs w:val="24"/>
        </w:rPr>
        <w:t xml:space="preserve"> (выполнение деятельности по образцу, инструкции или под</w:t>
      </w:r>
      <w:r w:rsidRPr="0062082E">
        <w:rPr>
          <w:spacing w:val="-5"/>
          <w:sz w:val="24"/>
          <w:szCs w:val="24"/>
        </w:rPr>
        <w:t xml:space="preserve"> </w:t>
      </w:r>
      <w:r w:rsidRPr="0062082E">
        <w:rPr>
          <w:sz w:val="24"/>
          <w:szCs w:val="24"/>
        </w:rPr>
        <w:t>руководством)</w:t>
      </w:r>
    </w:p>
    <w:p w:rsidR="009573D9" w:rsidRPr="0062082E" w:rsidRDefault="009573D9" w:rsidP="009573D9">
      <w:pPr>
        <w:rPr>
          <w:sz w:val="24"/>
          <w:szCs w:val="24"/>
        </w:rPr>
      </w:pPr>
      <w:r w:rsidRPr="0062082E">
        <w:rPr>
          <w:sz w:val="24"/>
          <w:szCs w:val="24"/>
        </w:rPr>
        <w:t xml:space="preserve">3 – </w:t>
      </w:r>
      <w:proofErr w:type="gramStart"/>
      <w:r w:rsidRPr="0062082E">
        <w:rPr>
          <w:sz w:val="24"/>
          <w:szCs w:val="24"/>
        </w:rPr>
        <w:t>продуктивный</w:t>
      </w:r>
      <w:proofErr w:type="gramEnd"/>
      <w:r w:rsidRPr="0062082E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62082E">
        <w:rPr>
          <w:spacing w:val="-18"/>
          <w:sz w:val="24"/>
          <w:szCs w:val="24"/>
        </w:rPr>
        <w:t xml:space="preserve"> </w:t>
      </w:r>
      <w:r w:rsidRPr="0062082E">
        <w:rPr>
          <w:sz w:val="24"/>
          <w:szCs w:val="24"/>
        </w:rPr>
        <w:t>задач)</w:t>
      </w:r>
    </w:p>
    <w:p w:rsidR="000D6DE0" w:rsidRDefault="000D6DE0">
      <w:pPr>
        <w:spacing w:line="301" w:lineRule="exact"/>
        <w:jc w:val="center"/>
        <w:rPr>
          <w:sz w:val="28"/>
        </w:rPr>
        <w:sectPr w:rsidR="000D6DE0">
          <w:pgSz w:w="11910" w:h="16840"/>
          <w:pgMar w:top="1040" w:right="740" w:bottom="1240" w:left="1300" w:header="0" w:footer="1018" w:gutter="0"/>
          <w:cols w:space="720"/>
        </w:sectPr>
      </w:pPr>
    </w:p>
    <w:p w:rsidR="00EA675B" w:rsidRPr="00FB3958" w:rsidRDefault="00EA675B" w:rsidP="00EA675B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EA675B" w:rsidRDefault="00EA675B" w:rsidP="00EA675B">
      <w:pPr>
        <w:pStyle w:val="a3"/>
        <w:spacing w:before="3"/>
        <w:rPr>
          <w:b/>
          <w:sz w:val="33"/>
        </w:rPr>
      </w:pPr>
    </w:p>
    <w:p w:rsidR="00EA675B" w:rsidRPr="00FB3958" w:rsidRDefault="00EA675B" w:rsidP="00EA675B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EA675B" w:rsidRDefault="00EA675B" w:rsidP="00EA675B">
      <w:pPr>
        <w:pStyle w:val="a3"/>
        <w:spacing w:before="6"/>
        <w:rPr>
          <w:b/>
          <w:sz w:val="27"/>
        </w:rPr>
      </w:pPr>
    </w:p>
    <w:p w:rsidR="00EA675B" w:rsidRDefault="00EA675B" w:rsidP="00EA675B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EA675B" w:rsidRDefault="00EA675B" w:rsidP="00EA675B">
      <w:pPr>
        <w:pStyle w:val="a3"/>
        <w:ind w:right="2739"/>
      </w:pPr>
      <w:r>
        <w:t>Оборудование учебного кабинета: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EA675B" w:rsidRDefault="00EA675B" w:rsidP="00EA675B">
      <w:pPr>
        <w:pStyle w:val="a3"/>
      </w:pPr>
      <w:r>
        <w:t>Технические средства обучения: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EA675B" w:rsidRDefault="00EA675B" w:rsidP="00EA675B">
      <w:pPr>
        <w:pStyle w:val="a4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EA675B" w:rsidRDefault="00EA675B" w:rsidP="00EA675B">
      <w:pPr>
        <w:pStyle w:val="2"/>
        <w:tabs>
          <w:tab w:val="left" w:pos="1348"/>
        </w:tabs>
        <w:ind w:left="0"/>
        <w:jc w:val="left"/>
        <w:rPr>
          <w:b w:val="0"/>
          <w:bCs w:val="0"/>
          <w:szCs w:val="22"/>
        </w:rPr>
      </w:pPr>
    </w:p>
    <w:p w:rsidR="002011D6" w:rsidRDefault="00EA675B" w:rsidP="00EA675B">
      <w:pPr>
        <w:pStyle w:val="2"/>
        <w:tabs>
          <w:tab w:val="left" w:pos="1348"/>
        </w:tabs>
        <w:ind w:left="0"/>
        <w:jc w:val="left"/>
      </w:pPr>
      <w:r w:rsidRPr="00EA675B">
        <w:rPr>
          <w:bCs w:val="0"/>
          <w:szCs w:val="22"/>
        </w:rPr>
        <w:t>3.2.</w:t>
      </w:r>
      <w:r>
        <w:rPr>
          <w:b w:val="0"/>
          <w:bCs w:val="0"/>
          <w:szCs w:val="22"/>
        </w:rPr>
        <w:t xml:space="preserve"> </w:t>
      </w:r>
      <w:r>
        <w:t>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495759" w:rsidRDefault="00495759" w:rsidP="00EA675B">
      <w:pPr>
        <w:pStyle w:val="2"/>
        <w:tabs>
          <w:tab w:val="left" w:pos="1348"/>
        </w:tabs>
        <w:ind w:left="0"/>
        <w:jc w:val="left"/>
      </w:pPr>
    </w:p>
    <w:p w:rsidR="00495759" w:rsidRPr="00EA675B" w:rsidRDefault="00495759" w:rsidP="00495759">
      <w:pPr>
        <w:pStyle w:val="a4"/>
        <w:numPr>
          <w:ilvl w:val="2"/>
          <w:numId w:val="7"/>
        </w:numPr>
        <w:tabs>
          <w:tab w:val="left" w:pos="1557"/>
        </w:tabs>
        <w:ind w:left="1556" w:hanging="632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495759" w:rsidRPr="00495759" w:rsidRDefault="00495759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Доступ к книге "</w:t>
      </w:r>
      <w:proofErr w:type="spellStart"/>
      <w:r w:rsidRPr="00495759">
        <w:rPr>
          <w:shd w:val="clear" w:color="auto" w:fill="FFFFFF"/>
        </w:rPr>
        <w:t>Бурдина</w:t>
      </w:r>
      <w:proofErr w:type="spellEnd"/>
      <w:r w:rsidRPr="00495759">
        <w:rPr>
          <w:shd w:val="clear" w:color="auto" w:fill="FFFFFF"/>
        </w:rPr>
        <w:t xml:space="preserve"> Е.В., </w:t>
      </w:r>
      <w:proofErr w:type="spellStart"/>
      <w:r w:rsidRPr="00495759">
        <w:rPr>
          <w:shd w:val="clear" w:color="auto" w:fill="FFFFFF"/>
        </w:rPr>
        <w:t>Мамыкин</w:t>
      </w:r>
      <w:proofErr w:type="spellEnd"/>
      <w:r w:rsidRPr="00495759">
        <w:rPr>
          <w:shd w:val="clear" w:color="auto" w:fill="FFFFFF"/>
        </w:rPr>
        <w:t xml:space="preserve"> А.С., </w:t>
      </w:r>
      <w:proofErr w:type="spellStart"/>
      <w:r w:rsidRPr="00495759">
        <w:rPr>
          <w:shd w:val="clear" w:color="auto" w:fill="FFFFFF"/>
        </w:rPr>
        <w:t>Пронякин</w:t>
      </w:r>
      <w:proofErr w:type="spellEnd"/>
      <w:r w:rsidRPr="00495759">
        <w:rPr>
          <w:shd w:val="clear" w:color="auto" w:fill="FFFFFF"/>
        </w:rPr>
        <w:t xml:space="preserve"> А.Д. Обеспечение рассмотрения судом гражданских, уголовных, административных дел, дел по разрешению экономических споров, 2019 г." - коллекция "Право. Юридические науки - Российский государственный университет правосудия" ЭБС ЛАНЬ.</w:t>
      </w:r>
    </w:p>
    <w:p w:rsidR="00495759" w:rsidRPr="00495759" w:rsidRDefault="00495759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 xml:space="preserve">Арбитражный процесс. Под ред. Власова А.А., 6-е изд., пер. и доп. Учебник и практикум для СПО, 2019 г., </w:t>
      </w:r>
      <w:proofErr w:type="spellStart"/>
      <w:r w:rsidRPr="00495759">
        <w:rPr>
          <w:shd w:val="clear" w:color="auto" w:fill="FFFFFF"/>
        </w:rPr>
        <w:t>Юрайт</w:t>
      </w:r>
      <w:proofErr w:type="spellEnd"/>
    </w:p>
    <w:p w:rsidR="00495759" w:rsidRDefault="00495759" w:rsidP="00495759">
      <w:pPr>
        <w:pStyle w:val="a3"/>
        <w:spacing w:before="11"/>
        <w:rPr>
          <w:sz w:val="27"/>
        </w:rPr>
      </w:pPr>
    </w:p>
    <w:p w:rsidR="00495759" w:rsidRPr="00495759" w:rsidRDefault="00495759" w:rsidP="00495759">
      <w:pPr>
        <w:tabs>
          <w:tab w:val="left" w:pos="1626"/>
        </w:tabs>
        <w:ind w:left="994"/>
        <w:rPr>
          <w:sz w:val="28"/>
        </w:rPr>
      </w:pPr>
      <w:r>
        <w:rPr>
          <w:sz w:val="28"/>
        </w:rPr>
        <w:t xml:space="preserve">3.2.2 </w:t>
      </w:r>
      <w:r w:rsidRPr="00495759">
        <w:rPr>
          <w:sz w:val="28"/>
        </w:rPr>
        <w:t>Дополнительная</w:t>
      </w:r>
      <w:r w:rsidRPr="00495759">
        <w:rPr>
          <w:spacing w:val="-1"/>
          <w:sz w:val="28"/>
        </w:rPr>
        <w:t xml:space="preserve"> </w:t>
      </w:r>
      <w:r w:rsidRPr="00495759">
        <w:rPr>
          <w:sz w:val="28"/>
        </w:rPr>
        <w:t>литература</w:t>
      </w:r>
    </w:p>
    <w:p w:rsidR="00495759" w:rsidRPr="00495759" w:rsidRDefault="00495759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EC7F8F">
        <w:rPr>
          <w:shd w:val="clear" w:color="auto" w:fill="FFFFFF"/>
        </w:rPr>
        <w:t>Арбитражный процесс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учебник / Н. В. Алексеева, А. В. Аргунов, А. А. </w:t>
      </w:r>
      <w:proofErr w:type="spellStart"/>
      <w:r w:rsidRPr="00EC7F8F">
        <w:rPr>
          <w:shd w:val="clear" w:color="auto" w:fill="FFFFFF"/>
        </w:rPr>
        <w:t>Арифулин</w:t>
      </w:r>
      <w:proofErr w:type="spellEnd"/>
      <w:r w:rsidRPr="00EC7F8F">
        <w:rPr>
          <w:shd w:val="clear" w:color="auto" w:fill="FFFFFF"/>
        </w:rPr>
        <w:t xml:space="preserve"> [и др.] ; под редакцией С. В. Никитина.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Российский государственный университет правосудия, 2017. - 328 c. - ISBN 978-5-93916-556-3.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https://profspo.ru/books/65851 </w:t>
      </w:r>
    </w:p>
    <w:p w:rsidR="00495759" w:rsidRPr="00EC7F8F" w:rsidRDefault="00495759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C7F8F">
        <w:rPr>
          <w:shd w:val="clear" w:color="auto" w:fill="FFFFFF"/>
        </w:rPr>
        <w:t>Калинин, В. Н. Арбитражный процесс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учебное пособие / В. Н. Калинин. - Тула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Институт законоведения и управления ВПА, 2018. - 148 c. - ISBN 2227-8397.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https://profspo.ru/books/80635</w:t>
      </w:r>
    </w:p>
    <w:p w:rsidR="002011D6" w:rsidRPr="00495759" w:rsidRDefault="00495759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EC7F8F">
        <w:rPr>
          <w:shd w:val="clear" w:color="auto" w:fill="FFFFFF"/>
        </w:rPr>
        <w:t>Арбитражный процесс. Практикум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учебное пособие / Д. Б. Абушенко, А. М. Безруков, С. Л. Дегтярев [и др.] ; под редакцией В. В. Ярков, С. Л. </w:t>
      </w:r>
      <w:proofErr w:type="spellStart"/>
      <w:r w:rsidRPr="00EC7F8F">
        <w:rPr>
          <w:shd w:val="clear" w:color="auto" w:fill="FFFFFF"/>
        </w:rPr>
        <w:t>Дектярева</w:t>
      </w:r>
      <w:proofErr w:type="spellEnd"/>
      <w:r w:rsidRPr="00EC7F8F">
        <w:rPr>
          <w:shd w:val="clear" w:color="auto" w:fill="FFFFFF"/>
        </w:rPr>
        <w:t>. - 4-е изд. - Москва : Статут, 2017. - 352 c. - ISBN 978-5-8354-1375-1.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https://profspo.ru/books/72386 </w:t>
      </w:r>
    </w:p>
    <w:p w:rsidR="00495759" w:rsidRDefault="00495759" w:rsidP="00495759">
      <w:pPr>
        <w:tabs>
          <w:tab w:val="left" w:pos="1629"/>
        </w:tabs>
        <w:ind w:left="994"/>
        <w:rPr>
          <w:sz w:val="28"/>
        </w:rPr>
      </w:pPr>
    </w:p>
    <w:p w:rsidR="002011D6" w:rsidRPr="00495759" w:rsidRDefault="00495759" w:rsidP="00495759">
      <w:pPr>
        <w:tabs>
          <w:tab w:val="left" w:pos="1629"/>
        </w:tabs>
        <w:ind w:left="994"/>
        <w:rPr>
          <w:sz w:val="28"/>
        </w:rPr>
      </w:pPr>
      <w:r>
        <w:rPr>
          <w:sz w:val="28"/>
        </w:rPr>
        <w:t xml:space="preserve">3.2.3 </w:t>
      </w:r>
      <w:r w:rsidR="00EA675B" w:rsidRPr="00495759">
        <w:rPr>
          <w:sz w:val="28"/>
        </w:rPr>
        <w:t>Нормативные</w:t>
      </w:r>
      <w:r w:rsidR="00EA675B" w:rsidRPr="00495759">
        <w:rPr>
          <w:spacing w:val="-1"/>
          <w:sz w:val="28"/>
        </w:rPr>
        <w:t xml:space="preserve"> </w:t>
      </w:r>
      <w:r w:rsidR="00EA675B" w:rsidRPr="00495759">
        <w:rPr>
          <w:sz w:val="28"/>
        </w:rPr>
        <w:t>акты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Конституция Российской Федерации 1993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Федеральный конституционный закон от 31.12.1996 г. № 1-ФКЗ «О судебной системе Российской Федерации»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 xml:space="preserve">Федеральный конституционный закон от 23.06.1999 г. № 1-ФКЗ «О военных судах </w:t>
      </w:r>
      <w:r w:rsidRPr="00495759">
        <w:rPr>
          <w:shd w:val="clear" w:color="auto" w:fill="FFFFFF"/>
        </w:rPr>
        <w:lastRenderedPageBreak/>
        <w:t>Российской Федерации»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Арбитражно-процессуальный кодекс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Гражданский процессуальный кодекс РФ // Консультант плюс 6 Гражданский кодекс РФ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Налоговый кодекс РФ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Кодекс Российской Федерации об административных правонарушениях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Трудовой кодекс РФ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Основы законодательства РФ о нотариате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Закон РФ № 3132-1 от 26.06.1992 г. «О статусе судей в Российской Федерации»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Закон РФ № 4866-1 от 27.04.1993 г. «Об обжаловании в суд действий и решений, нарушающих права и свободы граждан»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Российская газета Основы законодательства РФ о нотариате № 4462-1 от 11.02.1993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судебных приставах Федеральный закон от 21.07.1997 г. // Консультант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Об исполнительном производстве Федеральный закон от 02.10.2007 г. //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судебном департаменте при Верховном Суде Российской Федерации Федеральный закон № 7-ФЗ от 08.01.1998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мировых судьях в Российской Федерации Федеральный закон от 17.12.1998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Об общем числе мировых судей и количестве судебных участков в субъектах Российской Федерации Федеральный закон № 218-ФЗ от 29.12.1999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третейских судах в Российской Федерации Федеральный закон РФ № 102 -ФЗ от 24.07.2002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порядке рассмотрения обращений граждан Российской Федерации Федеральный закон от 02.05.2006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прокуратуре Российской Федерации Федеральный закон от 17.01.1992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Об адвокатской деятельности и адвокатуре в Российской Федерации Федеральный закон от 31.05.2002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статусе судей в Российской Федерации Федеральный закон РФ № 3132- 1 от 26.06.1992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некоторых вопросах, возникающих в связи с принятием и введением в действие Гражданского процессуального кодекса Российской Федерации Постановление Пленума Верховного Суда РФ № 2 от 20.01.2003 г. // Консультант плюс</w:t>
      </w:r>
    </w:p>
    <w:p w:rsidR="002011D6" w:rsidRPr="00495759" w:rsidRDefault="00EA675B" w:rsidP="00495759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О подготовке гражданских дел к судебному разбирательству Постановление Пленума Верховного Суда РФ от 24 июня 2008 г // Консультант плюс</w:t>
      </w:r>
    </w:p>
    <w:p w:rsidR="002011D6" w:rsidRDefault="002011D6">
      <w:pPr>
        <w:pStyle w:val="a3"/>
        <w:spacing w:before="5"/>
        <w:rPr>
          <w:sz w:val="27"/>
        </w:rPr>
      </w:pPr>
    </w:p>
    <w:p w:rsidR="002011D6" w:rsidRPr="00495759" w:rsidRDefault="00495759" w:rsidP="00495759">
      <w:pPr>
        <w:tabs>
          <w:tab w:val="left" w:pos="1629"/>
        </w:tabs>
        <w:spacing w:line="322" w:lineRule="exact"/>
        <w:ind w:left="994"/>
        <w:rPr>
          <w:sz w:val="28"/>
        </w:rPr>
      </w:pPr>
      <w:r>
        <w:rPr>
          <w:sz w:val="28"/>
        </w:rPr>
        <w:t xml:space="preserve">3.2.4 </w:t>
      </w:r>
      <w:r w:rsidR="00EA675B" w:rsidRPr="00495759">
        <w:rPr>
          <w:sz w:val="28"/>
        </w:rPr>
        <w:t>Интернет-ресурсы</w:t>
      </w:r>
    </w:p>
    <w:p w:rsidR="002011D6" w:rsidRPr="00495759" w:rsidRDefault="00EA675B" w:rsidP="0049575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 xml:space="preserve">Сайт Министерства юстиции РФ - </w:t>
      </w:r>
      <w:hyperlink r:id="rId9">
        <w:r w:rsidRPr="00495759">
          <w:rPr>
            <w:shd w:val="clear" w:color="auto" w:fill="FFFFFF"/>
          </w:rPr>
          <w:t>www.minjust.ru</w:t>
        </w:r>
      </w:hyperlink>
    </w:p>
    <w:p w:rsidR="002011D6" w:rsidRPr="00495759" w:rsidRDefault="00EA675B" w:rsidP="0049575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>Сайт Верховного суда РФ -</w:t>
      </w:r>
      <w:hyperlink r:id="rId10">
        <w:r w:rsidRPr="00495759">
          <w:rPr>
            <w:shd w:val="clear" w:color="auto" w:fill="FFFFFF"/>
          </w:rPr>
          <w:t xml:space="preserve"> www.arbitr.Kr</w:t>
        </w:r>
      </w:hyperlink>
    </w:p>
    <w:p w:rsidR="002011D6" w:rsidRPr="00495759" w:rsidRDefault="00EA675B" w:rsidP="00495759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495759">
        <w:rPr>
          <w:shd w:val="clear" w:color="auto" w:fill="FFFFFF"/>
        </w:rPr>
        <w:t xml:space="preserve">ЭБС «Издательство </w:t>
      </w:r>
      <w:proofErr w:type="spellStart"/>
      <w:r w:rsidRPr="00495759">
        <w:rPr>
          <w:shd w:val="clear" w:color="auto" w:fill="FFFFFF"/>
        </w:rPr>
        <w:t>Юрайт</w:t>
      </w:r>
      <w:proofErr w:type="spellEnd"/>
      <w:r w:rsidRPr="00495759">
        <w:rPr>
          <w:shd w:val="clear" w:color="auto" w:fill="FFFFFF"/>
        </w:rPr>
        <w:t>»: https://biblio-online.ru/</w:t>
      </w:r>
    </w:p>
    <w:p w:rsidR="002011D6" w:rsidRDefault="002011D6">
      <w:pPr>
        <w:rPr>
          <w:sz w:val="28"/>
        </w:rPr>
        <w:sectPr w:rsidR="002011D6">
          <w:footerReference w:type="default" r:id="rId11"/>
          <w:pgSz w:w="11910" w:h="16840"/>
          <w:pgMar w:top="480" w:right="460" w:bottom="1240" w:left="1060" w:header="0" w:footer="978" w:gutter="0"/>
          <w:cols w:space="720"/>
        </w:sectPr>
      </w:pPr>
    </w:p>
    <w:p w:rsidR="009312A5" w:rsidRPr="007E24AF" w:rsidRDefault="009312A5" w:rsidP="009312A5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3" w:name="_TOC_250001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3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2011D6" w:rsidRDefault="002011D6">
      <w:pPr>
        <w:pStyle w:val="a3"/>
        <w:spacing w:before="6"/>
        <w:rPr>
          <w:b/>
          <w:sz w:val="27"/>
        </w:rPr>
      </w:pPr>
    </w:p>
    <w:p w:rsidR="002011D6" w:rsidRDefault="00EA675B">
      <w:pPr>
        <w:pStyle w:val="a3"/>
        <w:ind w:left="217" w:right="103" w:firstLine="708"/>
        <w:jc w:val="both"/>
      </w:pPr>
      <w:r w:rsidRPr="001E4438">
        <w:t>Контроль и оценка</w:t>
      </w:r>
      <w:r>
        <w:rPr>
          <w:b/>
        </w:rPr>
        <w:t xml:space="preserve">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 выполнения </w:t>
      </w:r>
      <w:proofErr w:type="gramStart"/>
      <w:r>
        <w:t>обучающимися</w:t>
      </w:r>
      <w:proofErr w:type="gramEnd"/>
      <w:r>
        <w:t xml:space="preserve"> индивидуальных заданий</w:t>
      </w:r>
      <w:r w:rsidR="001E4438">
        <w:t>.</w:t>
      </w:r>
    </w:p>
    <w:p w:rsidR="002011D6" w:rsidRDefault="002011D6">
      <w:pPr>
        <w:pStyle w:val="a3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968"/>
      </w:tblGrid>
      <w:tr w:rsidR="002011D6">
        <w:trPr>
          <w:trHeight w:val="645"/>
        </w:trPr>
        <w:tc>
          <w:tcPr>
            <w:tcW w:w="5922" w:type="dxa"/>
          </w:tcPr>
          <w:p w:rsidR="002011D6" w:rsidRPr="00B851DD" w:rsidRDefault="00EA675B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proofErr w:type="gramStart"/>
            <w:r w:rsidRPr="00B851DD">
              <w:rPr>
                <w:b/>
                <w:sz w:val="28"/>
              </w:rPr>
              <w:t>Результаты обучения (освоенные умения,</w:t>
            </w:r>
            <w:proofErr w:type="gramEnd"/>
          </w:p>
          <w:p w:rsidR="002011D6" w:rsidRPr="00B851DD" w:rsidRDefault="00EA675B" w:rsidP="00B851DD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 xml:space="preserve">усвоенные знания) </w:t>
            </w:r>
          </w:p>
        </w:tc>
        <w:tc>
          <w:tcPr>
            <w:tcW w:w="3968" w:type="dxa"/>
          </w:tcPr>
          <w:p w:rsidR="002011D6" w:rsidRPr="00B851DD" w:rsidRDefault="00EA675B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Формы и методы контроля</w:t>
            </w:r>
            <w:r w:rsidRPr="00B851DD">
              <w:rPr>
                <w:b/>
                <w:spacing w:val="-11"/>
                <w:sz w:val="28"/>
              </w:rPr>
              <w:t xml:space="preserve"> </w:t>
            </w:r>
            <w:r w:rsidRPr="00B851DD">
              <w:rPr>
                <w:b/>
                <w:sz w:val="28"/>
              </w:rPr>
              <w:t>и</w:t>
            </w:r>
          </w:p>
          <w:p w:rsidR="002011D6" w:rsidRPr="00B851DD" w:rsidRDefault="00EA675B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оценки результатов</w:t>
            </w:r>
            <w:r w:rsidRPr="00B851DD">
              <w:rPr>
                <w:b/>
                <w:spacing w:val="-8"/>
                <w:sz w:val="28"/>
              </w:rPr>
              <w:t xml:space="preserve"> </w:t>
            </w:r>
            <w:r w:rsidRPr="00B851DD">
              <w:rPr>
                <w:b/>
                <w:sz w:val="28"/>
              </w:rPr>
              <w:t>обучения</w:t>
            </w:r>
          </w:p>
        </w:tc>
      </w:tr>
      <w:tr w:rsidR="00B851DD" w:rsidTr="00B851DD">
        <w:trPr>
          <w:trHeight w:val="185"/>
        </w:trPr>
        <w:tc>
          <w:tcPr>
            <w:tcW w:w="5922" w:type="dxa"/>
          </w:tcPr>
          <w:p w:rsidR="00B851DD" w:rsidRPr="00B851DD" w:rsidRDefault="00B851DD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Умения</w:t>
            </w:r>
          </w:p>
        </w:tc>
        <w:tc>
          <w:tcPr>
            <w:tcW w:w="3968" w:type="dxa"/>
          </w:tcPr>
          <w:p w:rsidR="00B851DD" w:rsidRPr="00B851DD" w:rsidRDefault="00B851DD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</w:p>
        </w:tc>
      </w:tr>
      <w:tr w:rsidR="001E4438">
        <w:trPr>
          <w:trHeight w:val="642"/>
        </w:trPr>
        <w:tc>
          <w:tcPr>
            <w:tcW w:w="5922" w:type="dxa"/>
          </w:tcPr>
          <w:p w:rsidR="001E4438" w:rsidRDefault="001E443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Применять на практике нормы </w:t>
            </w:r>
            <w:proofErr w:type="spellStart"/>
            <w:r>
              <w:rPr>
                <w:sz w:val="28"/>
              </w:rPr>
              <w:t>арбитражно</w:t>
            </w:r>
            <w:proofErr w:type="spellEnd"/>
            <w:r>
              <w:rPr>
                <w:sz w:val="28"/>
              </w:rPr>
              <w:t>-</w:t>
            </w:r>
          </w:p>
          <w:p w:rsidR="001E4438" w:rsidRDefault="001E443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процессуального права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645"/>
        </w:trPr>
        <w:tc>
          <w:tcPr>
            <w:tcW w:w="5922" w:type="dxa"/>
          </w:tcPr>
          <w:p w:rsidR="001E4438" w:rsidRDefault="001E443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составлять различные виды </w:t>
            </w:r>
            <w:proofErr w:type="gramStart"/>
            <w:r>
              <w:rPr>
                <w:sz w:val="28"/>
              </w:rPr>
              <w:t>процессуальных</w:t>
            </w:r>
            <w:proofErr w:type="gramEnd"/>
          </w:p>
          <w:p w:rsidR="001E4438" w:rsidRDefault="001E443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010"/>
        </w:trPr>
        <w:tc>
          <w:tcPr>
            <w:tcW w:w="5922" w:type="dxa"/>
          </w:tcPr>
          <w:p w:rsidR="001E4438" w:rsidRDefault="001E4438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применять нормативные правовые акты при разрешении практических ситуаций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6"/>
        </w:trPr>
        <w:tc>
          <w:tcPr>
            <w:tcW w:w="5922" w:type="dxa"/>
          </w:tcPr>
          <w:p w:rsidR="001E4438" w:rsidRDefault="001E4438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применять судебной практики при решении конкретных задач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011D6">
        <w:trPr>
          <w:trHeight w:val="321"/>
        </w:trPr>
        <w:tc>
          <w:tcPr>
            <w:tcW w:w="5922" w:type="dxa"/>
          </w:tcPr>
          <w:p w:rsidR="002011D6" w:rsidRPr="00B851DD" w:rsidRDefault="00EA675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Знания</w:t>
            </w:r>
          </w:p>
        </w:tc>
        <w:tc>
          <w:tcPr>
            <w:tcW w:w="3968" w:type="dxa"/>
          </w:tcPr>
          <w:p w:rsidR="002011D6" w:rsidRDefault="002011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E4438">
        <w:trPr>
          <w:trHeight w:val="645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1558"/>
                <w:tab w:val="left" w:pos="2835"/>
                <w:tab w:val="left" w:pos="458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источники,</w:t>
            </w:r>
            <w:r>
              <w:rPr>
                <w:sz w:val="28"/>
              </w:rPr>
              <w:tab/>
              <w:t>принципы</w:t>
            </w:r>
          </w:p>
          <w:p w:rsidR="001E4438" w:rsidRDefault="001E443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арбитражного процесса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642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2422"/>
                <w:tab w:val="left" w:pos="500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Арбитражный</w:t>
            </w:r>
            <w:r>
              <w:rPr>
                <w:sz w:val="28"/>
              </w:rPr>
              <w:tab/>
              <w:t>процессуальный</w:t>
            </w:r>
            <w:r>
              <w:rPr>
                <w:sz w:val="28"/>
              </w:rPr>
              <w:tab/>
              <w:t>кодекс</w:t>
            </w:r>
          </w:p>
          <w:p w:rsidR="001E4438" w:rsidRDefault="001E443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 w:rsidTr="00B851DD">
        <w:trPr>
          <w:trHeight w:val="280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1827"/>
                <w:tab w:val="left" w:pos="3784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z w:val="28"/>
              </w:rPr>
              <w:tab/>
              <w:t>судебного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разбирательства; </w:t>
            </w:r>
            <w:r>
              <w:rPr>
                <w:sz w:val="28"/>
              </w:rPr>
              <w:t>производство по пересмотру судебных актов арбитражных судов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6"/>
        </w:trPr>
        <w:tc>
          <w:tcPr>
            <w:tcW w:w="5922" w:type="dxa"/>
          </w:tcPr>
          <w:p w:rsidR="001E4438" w:rsidRDefault="001E443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формы защиты прав граждан и юридических</w:t>
            </w:r>
          </w:p>
          <w:p w:rsidR="001E4438" w:rsidRDefault="001E4438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лиц, осуществляющих предпринимательскую или иную экономическую деятельность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726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1482"/>
                <w:tab w:val="left" w:pos="2391"/>
                <w:tab w:val="left" w:pos="4130"/>
              </w:tabs>
              <w:spacing w:line="240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арбитражного </w:t>
            </w:r>
            <w:r>
              <w:rPr>
                <w:sz w:val="28"/>
              </w:rPr>
              <w:t>судопроизводства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286"/>
        </w:trPr>
        <w:tc>
          <w:tcPr>
            <w:tcW w:w="5922" w:type="dxa"/>
          </w:tcPr>
          <w:p w:rsidR="001E4438" w:rsidRDefault="001E443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основные стадии арбитражного процесса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011D6">
        <w:trPr>
          <w:trHeight w:val="417"/>
        </w:trPr>
        <w:tc>
          <w:tcPr>
            <w:tcW w:w="5922" w:type="dxa"/>
          </w:tcPr>
          <w:p w:rsidR="002011D6" w:rsidRPr="00B851DD" w:rsidRDefault="00EA675B" w:rsidP="00B851DD">
            <w:pPr>
              <w:pStyle w:val="TableParagraph"/>
              <w:spacing w:line="317" w:lineRule="exact"/>
              <w:ind w:left="108"/>
              <w:jc w:val="center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 xml:space="preserve">Результаты </w:t>
            </w:r>
            <w:r w:rsidR="00B851DD">
              <w:rPr>
                <w:b/>
                <w:sz w:val="28"/>
              </w:rPr>
              <w:t xml:space="preserve">обучения </w:t>
            </w:r>
            <w:r w:rsidRPr="00B851DD">
              <w:rPr>
                <w:b/>
                <w:sz w:val="28"/>
              </w:rPr>
              <w:t>(освоенные компетенции)</w:t>
            </w:r>
          </w:p>
        </w:tc>
        <w:tc>
          <w:tcPr>
            <w:tcW w:w="3968" w:type="dxa"/>
          </w:tcPr>
          <w:p w:rsidR="002011D6" w:rsidRPr="00B851DD" w:rsidRDefault="00EA675B" w:rsidP="00B851DD">
            <w:pPr>
              <w:pStyle w:val="TableParagraph"/>
              <w:spacing w:line="317" w:lineRule="exact"/>
              <w:ind w:left="105"/>
              <w:jc w:val="center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Формы и методы контроля</w:t>
            </w:r>
          </w:p>
        </w:tc>
      </w:tr>
      <w:tr w:rsidR="001E4438">
        <w:trPr>
          <w:trHeight w:val="966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741"/>
                <w:tab w:val="left" w:pos="1182"/>
                <w:tab w:val="left" w:pos="1895"/>
                <w:tab w:val="left" w:pos="2604"/>
                <w:tab w:val="left" w:pos="2984"/>
                <w:tab w:val="left" w:pos="3977"/>
                <w:tab w:val="left" w:pos="4358"/>
                <w:tab w:val="left" w:pos="4457"/>
              </w:tabs>
              <w:spacing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lastRenderedPageBreak/>
              <w:t>OK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социальную </w:t>
            </w: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будущей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профессии,</w:t>
            </w:r>
          </w:p>
          <w:p w:rsidR="001E4438" w:rsidRDefault="001E443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286"/>
        </w:trPr>
        <w:tc>
          <w:tcPr>
            <w:tcW w:w="5922" w:type="dxa"/>
          </w:tcPr>
          <w:p w:rsidR="001E4438" w:rsidRDefault="001E4438">
            <w:pPr>
              <w:pStyle w:val="TableParagraph"/>
              <w:spacing w:line="240" w:lineRule="auto"/>
              <w:ind w:left="108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</w:t>
            </w:r>
          </w:p>
          <w:p w:rsidR="001E4438" w:rsidRDefault="001E4438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оценивать их эффективность и качество.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6"/>
        </w:trPr>
        <w:tc>
          <w:tcPr>
            <w:tcW w:w="5922" w:type="dxa"/>
          </w:tcPr>
          <w:p w:rsidR="001E4438" w:rsidRDefault="001E4438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</w:t>
            </w:r>
            <w:proofErr w:type="gramStart"/>
            <w:r>
              <w:rPr>
                <w:sz w:val="28"/>
              </w:rPr>
              <w:t>стандартных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4438" w:rsidRDefault="001E4438">
            <w:pPr>
              <w:pStyle w:val="TableParagraph"/>
              <w:tabs>
                <w:tab w:val="left" w:pos="2146"/>
                <w:tab w:val="left" w:pos="3608"/>
                <w:tab w:val="left" w:pos="3992"/>
                <w:tab w:val="left" w:pos="4895"/>
                <w:tab w:val="left" w:pos="5365"/>
              </w:tabs>
              <w:spacing w:before="6" w:line="322" w:lineRule="exact"/>
              <w:ind w:left="108" w:right="104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них </w:t>
            </w:r>
            <w:r>
              <w:rPr>
                <w:sz w:val="28"/>
              </w:rPr>
              <w:t>ответственность.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288"/>
        </w:trPr>
        <w:tc>
          <w:tcPr>
            <w:tcW w:w="5922" w:type="dxa"/>
          </w:tcPr>
          <w:p w:rsidR="001E4438" w:rsidRDefault="001E4438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1E4438" w:rsidRDefault="001E4438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4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972"/>
                <w:tab w:val="left" w:pos="1657"/>
                <w:tab w:val="left" w:pos="3776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1E4438" w:rsidRDefault="001E4438">
            <w:pPr>
              <w:pStyle w:val="TableParagraph"/>
              <w:tabs>
                <w:tab w:val="left" w:pos="3398"/>
                <w:tab w:val="left" w:pos="5677"/>
              </w:tabs>
              <w:spacing w:before="3"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6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722"/>
                <w:tab w:val="left" w:pos="1158"/>
                <w:tab w:val="left" w:pos="2441"/>
                <w:tab w:val="left" w:pos="2798"/>
                <w:tab w:val="left" w:pos="4370"/>
                <w:tab w:val="left" w:pos="4746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команде,</w:t>
            </w:r>
          </w:p>
          <w:p w:rsidR="001E4438" w:rsidRDefault="001E4438">
            <w:pPr>
              <w:pStyle w:val="TableParagraph"/>
              <w:tabs>
                <w:tab w:val="left" w:pos="2112"/>
                <w:tab w:val="left" w:pos="3804"/>
                <w:tab w:val="left" w:pos="4495"/>
              </w:tabs>
              <w:spacing w:before="6"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967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1329"/>
                <w:tab w:val="left" w:pos="4657"/>
              </w:tabs>
              <w:spacing w:line="240" w:lineRule="auto"/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Брать на себя ответственность за работу членов</w:t>
            </w:r>
            <w:r>
              <w:rPr>
                <w:sz w:val="28"/>
              </w:rPr>
              <w:tab/>
              <w:t>команд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подчиненных),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</w:t>
            </w:r>
          </w:p>
          <w:p w:rsidR="001E4438" w:rsidRDefault="001E443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задание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285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753"/>
                <w:tab w:val="left" w:pos="1220"/>
                <w:tab w:val="left" w:pos="3422"/>
                <w:tab w:val="left" w:pos="5017"/>
              </w:tabs>
              <w:spacing w:line="240" w:lineRule="auto"/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8.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задачи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1E4438" w:rsidRDefault="001E4438">
            <w:pPr>
              <w:pStyle w:val="TableParagraph"/>
              <w:tabs>
                <w:tab w:val="left" w:pos="1871"/>
                <w:tab w:val="left" w:pos="4582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осознанно </w:t>
            </w:r>
            <w:r>
              <w:rPr>
                <w:sz w:val="28"/>
              </w:rPr>
              <w:t>планировать 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643"/>
        </w:trPr>
        <w:tc>
          <w:tcPr>
            <w:tcW w:w="5922" w:type="dxa"/>
          </w:tcPr>
          <w:p w:rsidR="001E4438" w:rsidRDefault="001E4438">
            <w:pPr>
              <w:pStyle w:val="TableParagraph"/>
              <w:tabs>
                <w:tab w:val="left" w:pos="948"/>
                <w:tab w:val="left" w:pos="1609"/>
                <w:tab w:val="left" w:pos="4135"/>
                <w:tab w:val="left" w:pos="4717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  <w:p w:rsidR="001E4438" w:rsidRDefault="001E443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постоянного изменения правовой базы,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E4438">
        <w:trPr>
          <w:trHeight w:val="1288"/>
        </w:trPr>
        <w:tc>
          <w:tcPr>
            <w:tcW w:w="5922" w:type="dxa"/>
          </w:tcPr>
          <w:p w:rsidR="001E4438" w:rsidRDefault="001E4438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ДПК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нализировать законодательство и судебную практику с целью выработки правовой позиции</w:t>
            </w:r>
          </w:p>
        </w:tc>
        <w:tc>
          <w:tcPr>
            <w:tcW w:w="3968" w:type="dxa"/>
          </w:tcPr>
          <w:p w:rsidR="001E4438" w:rsidRDefault="001E4438" w:rsidP="00191BB0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2011D6" w:rsidRDefault="002011D6">
      <w:pPr>
        <w:pStyle w:val="a3"/>
        <w:rPr>
          <w:sz w:val="20"/>
        </w:rPr>
      </w:pPr>
    </w:p>
    <w:p w:rsidR="002011D6" w:rsidRDefault="002011D6">
      <w:pPr>
        <w:pStyle w:val="a3"/>
        <w:rPr>
          <w:sz w:val="20"/>
        </w:rPr>
      </w:pPr>
    </w:p>
    <w:sectPr w:rsidR="002011D6" w:rsidSect="009312A5">
      <w:pgSz w:w="11910" w:h="16840"/>
      <w:pgMar w:top="540" w:right="460" w:bottom="1240" w:left="10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AC" w:rsidRDefault="001E48AC">
      <w:r>
        <w:separator/>
      </w:r>
    </w:p>
  </w:endnote>
  <w:endnote w:type="continuationSeparator" w:id="0">
    <w:p w:rsidR="001E48AC" w:rsidRDefault="001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5B" w:rsidRDefault="001E48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85pt;margin-top:778.05pt;width:10pt;height:15.3pt;z-index:-252946432;mso-position-horizontal-relative:page;mso-position-vertical-relative:page" filled="f" stroked="f">
          <v:textbox inset="0,0,0,0">
            <w:txbxContent>
              <w:p w:rsidR="00EA675B" w:rsidRDefault="00EA675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271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5B" w:rsidRDefault="001E48A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78.05pt;width:16pt;height:15.3pt;z-index:-252944384;mso-position-horizontal-relative:page;mso-position-vertical-relative:page" filled="f" stroked="f">
          <v:textbox inset="0,0,0,0">
            <w:txbxContent>
              <w:p w:rsidR="00EA675B" w:rsidRDefault="00EA675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2714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AC" w:rsidRDefault="001E48AC">
      <w:r>
        <w:separator/>
      </w:r>
    </w:p>
  </w:footnote>
  <w:footnote w:type="continuationSeparator" w:id="0">
    <w:p w:rsidR="001E48AC" w:rsidRDefault="001E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C3B770E"/>
    <w:multiLevelType w:val="hybridMultilevel"/>
    <w:tmpl w:val="45BCC7A2"/>
    <w:lvl w:ilvl="0" w:tplc="13AAE1E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2E88C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2" w:tplc="00D2F510">
      <w:numFmt w:val="bullet"/>
      <w:lvlText w:val="•"/>
      <w:lvlJc w:val="left"/>
      <w:pPr>
        <w:ind w:left="2885" w:hanging="164"/>
      </w:pPr>
      <w:rPr>
        <w:rFonts w:hint="default"/>
        <w:lang w:val="ru-RU" w:eastAsia="ru-RU" w:bidi="ru-RU"/>
      </w:rPr>
    </w:lvl>
    <w:lvl w:ilvl="3" w:tplc="2A06B180">
      <w:numFmt w:val="bullet"/>
      <w:lvlText w:val="•"/>
      <w:lvlJc w:val="left"/>
      <w:pPr>
        <w:ind w:left="3757" w:hanging="164"/>
      </w:pPr>
      <w:rPr>
        <w:rFonts w:hint="default"/>
        <w:lang w:val="ru-RU" w:eastAsia="ru-RU" w:bidi="ru-RU"/>
      </w:rPr>
    </w:lvl>
    <w:lvl w:ilvl="4" w:tplc="24425304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190C573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381289FA">
      <w:numFmt w:val="bullet"/>
      <w:lvlText w:val="•"/>
      <w:lvlJc w:val="left"/>
      <w:pPr>
        <w:ind w:left="6375" w:hanging="164"/>
      </w:pPr>
      <w:rPr>
        <w:rFonts w:hint="default"/>
        <w:lang w:val="ru-RU" w:eastAsia="ru-RU" w:bidi="ru-RU"/>
      </w:rPr>
    </w:lvl>
    <w:lvl w:ilvl="7" w:tplc="B73E52BA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07B86E0A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2">
    <w:nsid w:val="0ED36AD9"/>
    <w:multiLevelType w:val="hybridMultilevel"/>
    <w:tmpl w:val="98A45C5A"/>
    <w:lvl w:ilvl="0" w:tplc="78BA1C00">
      <w:start w:val="5"/>
      <w:numFmt w:val="decimal"/>
      <w:lvlText w:val="%1"/>
      <w:lvlJc w:val="left"/>
      <w:pPr>
        <w:ind w:left="120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20C706">
      <w:numFmt w:val="bullet"/>
      <w:lvlText w:val="•"/>
      <w:lvlJc w:val="left"/>
      <w:pPr>
        <w:ind w:left="2118" w:hanging="212"/>
      </w:pPr>
      <w:rPr>
        <w:rFonts w:hint="default"/>
        <w:lang w:val="ru-RU" w:eastAsia="ru-RU" w:bidi="ru-RU"/>
      </w:rPr>
    </w:lvl>
    <w:lvl w:ilvl="2" w:tplc="E8F0FD1A">
      <w:numFmt w:val="bullet"/>
      <w:lvlText w:val="•"/>
      <w:lvlJc w:val="left"/>
      <w:pPr>
        <w:ind w:left="3037" w:hanging="212"/>
      </w:pPr>
      <w:rPr>
        <w:rFonts w:hint="default"/>
        <w:lang w:val="ru-RU" w:eastAsia="ru-RU" w:bidi="ru-RU"/>
      </w:rPr>
    </w:lvl>
    <w:lvl w:ilvl="3" w:tplc="8FBC9130">
      <w:numFmt w:val="bullet"/>
      <w:lvlText w:val="•"/>
      <w:lvlJc w:val="left"/>
      <w:pPr>
        <w:ind w:left="3955" w:hanging="212"/>
      </w:pPr>
      <w:rPr>
        <w:rFonts w:hint="default"/>
        <w:lang w:val="ru-RU" w:eastAsia="ru-RU" w:bidi="ru-RU"/>
      </w:rPr>
    </w:lvl>
    <w:lvl w:ilvl="4" w:tplc="82AA3DBC">
      <w:numFmt w:val="bullet"/>
      <w:lvlText w:val="•"/>
      <w:lvlJc w:val="left"/>
      <w:pPr>
        <w:ind w:left="4874" w:hanging="212"/>
      </w:pPr>
      <w:rPr>
        <w:rFonts w:hint="default"/>
        <w:lang w:val="ru-RU" w:eastAsia="ru-RU" w:bidi="ru-RU"/>
      </w:rPr>
    </w:lvl>
    <w:lvl w:ilvl="5" w:tplc="C2B6361C">
      <w:numFmt w:val="bullet"/>
      <w:lvlText w:val="•"/>
      <w:lvlJc w:val="left"/>
      <w:pPr>
        <w:ind w:left="5793" w:hanging="212"/>
      </w:pPr>
      <w:rPr>
        <w:rFonts w:hint="default"/>
        <w:lang w:val="ru-RU" w:eastAsia="ru-RU" w:bidi="ru-RU"/>
      </w:rPr>
    </w:lvl>
    <w:lvl w:ilvl="6" w:tplc="2CEA93F4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85AEFCE4">
      <w:numFmt w:val="bullet"/>
      <w:lvlText w:val="•"/>
      <w:lvlJc w:val="left"/>
      <w:pPr>
        <w:ind w:left="7630" w:hanging="212"/>
      </w:pPr>
      <w:rPr>
        <w:rFonts w:hint="default"/>
        <w:lang w:val="ru-RU" w:eastAsia="ru-RU" w:bidi="ru-RU"/>
      </w:rPr>
    </w:lvl>
    <w:lvl w:ilvl="8" w:tplc="5D781EEE">
      <w:numFmt w:val="bullet"/>
      <w:lvlText w:val="•"/>
      <w:lvlJc w:val="left"/>
      <w:pPr>
        <w:ind w:left="8549" w:hanging="212"/>
      </w:pPr>
      <w:rPr>
        <w:rFonts w:hint="default"/>
        <w:lang w:val="ru-RU" w:eastAsia="ru-RU" w:bidi="ru-RU"/>
      </w:rPr>
    </w:lvl>
  </w:abstractNum>
  <w:abstractNum w:abstractNumId="3">
    <w:nsid w:val="11453DBF"/>
    <w:multiLevelType w:val="hybridMultilevel"/>
    <w:tmpl w:val="144AAB3A"/>
    <w:lvl w:ilvl="0" w:tplc="407892EC">
      <w:start w:val="1"/>
      <w:numFmt w:val="decimal"/>
      <w:lvlText w:val="%1"/>
      <w:lvlJc w:val="left"/>
      <w:pPr>
        <w:ind w:left="113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1045F0">
      <w:numFmt w:val="bullet"/>
      <w:lvlText w:val="•"/>
      <w:lvlJc w:val="left"/>
      <w:pPr>
        <w:ind w:left="2064" w:hanging="212"/>
      </w:pPr>
      <w:rPr>
        <w:rFonts w:hint="default"/>
        <w:lang w:val="ru-RU" w:eastAsia="ru-RU" w:bidi="ru-RU"/>
      </w:rPr>
    </w:lvl>
    <w:lvl w:ilvl="2" w:tplc="7C74D6CC">
      <w:numFmt w:val="bullet"/>
      <w:lvlText w:val="•"/>
      <w:lvlJc w:val="left"/>
      <w:pPr>
        <w:ind w:left="2989" w:hanging="212"/>
      </w:pPr>
      <w:rPr>
        <w:rFonts w:hint="default"/>
        <w:lang w:val="ru-RU" w:eastAsia="ru-RU" w:bidi="ru-RU"/>
      </w:rPr>
    </w:lvl>
    <w:lvl w:ilvl="3" w:tplc="F7CE444C">
      <w:numFmt w:val="bullet"/>
      <w:lvlText w:val="•"/>
      <w:lvlJc w:val="left"/>
      <w:pPr>
        <w:ind w:left="3913" w:hanging="212"/>
      </w:pPr>
      <w:rPr>
        <w:rFonts w:hint="default"/>
        <w:lang w:val="ru-RU" w:eastAsia="ru-RU" w:bidi="ru-RU"/>
      </w:rPr>
    </w:lvl>
    <w:lvl w:ilvl="4" w:tplc="75E2CD98">
      <w:numFmt w:val="bullet"/>
      <w:lvlText w:val="•"/>
      <w:lvlJc w:val="left"/>
      <w:pPr>
        <w:ind w:left="4838" w:hanging="212"/>
      </w:pPr>
      <w:rPr>
        <w:rFonts w:hint="default"/>
        <w:lang w:val="ru-RU" w:eastAsia="ru-RU" w:bidi="ru-RU"/>
      </w:rPr>
    </w:lvl>
    <w:lvl w:ilvl="5" w:tplc="FE9664EE">
      <w:numFmt w:val="bullet"/>
      <w:lvlText w:val="•"/>
      <w:lvlJc w:val="left"/>
      <w:pPr>
        <w:ind w:left="5763" w:hanging="212"/>
      </w:pPr>
      <w:rPr>
        <w:rFonts w:hint="default"/>
        <w:lang w:val="ru-RU" w:eastAsia="ru-RU" w:bidi="ru-RU"/>
      </w:rPr>
    </w:lvl>
    <w:lvl w:ilvl="6" w:tplc="6052C170">
      <w:numFmt w:val="bullet"/>
      <w:lvlText w:val="•"/>
      <w:lvlJc w:val="left"/>
      <w:pPr>
        <w:ind w:left="6687" w:hanging="212"/>
      </w:pPr>
      <w:rPr>
        <w:rFonts w:hint="default"/>
        <w:lang w:val="ru-RU" w:eastAsia="ru-RU" w:bidi="ru-RU"/>
      </w:rPr>
    </w:lvl>
    <w:lvl w:ilvl="7" w:tplc="719CCC68">
      <w:numFmt w:val="bullet"/>
      <w:lvlText w:val="•"/>
      <w:lvlJc w:val="left"/>
      <w:pPr>
        <w:ind w:left="7612" w:hanging="212"/>
      </w:pPr>
      <w:rPr>
        <w:rFonts w:hint="default"/>
        <w:lang w:val="ru-RU" w:eastAsia="ru-RU" w:bidi="ru-RU"/>
      </w:rPr>
    </w:lvl>
    <w:lvl w:ilvl="8" w:tplc="52889636">
      <w:numFmt w:val="bullet"/>
      <w:lvlText w:val="•"/>
      <w:lvlJc w:val="left"/>
      <w:pPr>
        <w:ind w:left="8537" w:hanging="212"/>
      </w:pPr>
      <w:rPr>
        <w:rFonts w:hint="default"/>
        <w:lang w:val="ru-RU" w:eastAsia="ru-RU" w:bidi="ru-RU"/>
      </w:rPr>
    </w:lvl>
  </w:abstractNum>
  <w:abstractNum w:abstractNumId="4">
    <w:nsid w:val="16FB4C47"/>
    <w:multiLevelType w:val="hybridMultilevel"/>
    <w:tmpl w:val="1AFC9544"/>
    <w:lvl w:ilvl="0" w:tplc="D812BB2C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964416">
      <w:numFmt w:val="bullet"/>
      <w:lvlText w:val="•"/>
      <w:lvlJc w:val="left"/>
      <w:pPr>
        <w:ind w:left="2118" w:hanging="281"/>
      </w:pPr>
      <w:rPr>
        <w:rFonts w:hint="default"/>
        <w:lang w:val="ru-RU" w:eastAsia="ru-RU" w:bidi="ru-RU"/>
      </w:rPr>
    </w:lvl>
    <w:lvl w:ilvl="2" w:tplc="52948894">
      <w:numFmt w:val="bullet"/>
      <w:lvlText w:val="•"/>
      <w:lvlJc w:val="left"/>
      <w:pPr>
        <w:ind w:left="3037" w:hanging="281"/>
      </w:pPr>
      <w:rPr>
        <w:rFonts w:hint="default"/>
        <w:lang w:val="ru-RU" w:eastAsia="ru-RU" w:bidi="ru-RU"/>
      </w:rPr>
    </w:lvl>
    <w:lvl w:ilvl="3" w:tplc="32EAC86A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4" w:tplc="22160616">
      <w:numFmt w:val="bullet"/>
      <w:lvlText w:val="•"/>
      <w:lvlJc w:val="left"/>
      <w:pPr>
        <w:ind w:left="4874" w:hanging="281"/>
      </w:pPr>
      <w:rPr>
        <w:rFonts w:hint="default"/>
        <w:lang w:val="ru-RU" w:eastAsia="ru-RU" w:bidi="ru-RU"/>
      </w:rPr>
    </w:lvl>
    <w:lvl w:ilvl="5" w:tplc="E3D85FDE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 w:tplc="35428848">
      <w:numFmt w:val="bullet"/>
      <w:lvlText w:val="•"/>
      <w:lvlJc w:val="left"/>
      <w:pPr>
        <w:ind w:left="6711" w:hanging="281"/>
      </w:pPr>
      <w:rPr>
        <w:rFonts w:hint="default"/>
        <w:lang w:val="ru-RU" w:eastAsia="ru-RU" w:bidi="ru-RU"/>
      </w:rPr>
    </w:lvl>
    <w:lvl w:ilvl="7" w:tplc="AD3C85E4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8" w:tplc="17D6D8FE">
      <w:numFmt w:val="bullet"/>
      <w:lvlText w:val="•"/>
      <w:lvlJc w:val="left"/>
      <w:pPr>
        <w:ind w:left="8549" w:hanging="281"/>
      </w:pPr>
      <w:rPr>
        <w:rFonts w:hint="default"/>
        <w:lang w:val="ru-RU" w:eastAsia="ru-RU" w:bidi="ru-RU"/>
      </w:rPr>
    </w:lvl>
  </w:abstractNum>
  <w:abstractNum w:abstractNumId="5">
    <w:nsid w:val="192D0B5F"/>
    <w:multiLevelType w:val="hybridMultilevel"/>
    <w:tmpl w:val="DFB0E724"/>
    <w:lvl w:ilvl="0" w:tplc="D9BC80EA">
      <w:start w:val="7"/>
      <w:numFmt w:val="decimal"/>
      <w:lvlText w:val="%1"/>
      <w:lvlJc w:val="left"/>
      <w:pPr>
        <w:ind w:left="120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2EAAA6">
      <w:numFmt w:val="bullet"/>
      <w:lvlText w:val="•"/>
      <w:lvlJc w:val="left"/>
      <w:pPr>
        <w:ind w:left="2118" w:hanging="212"/>
      </w:pPr>
      <w:rPr>
        <w:rFonts w:hint="default"/>
        <w:lang w:val="ru-RU" w:eastAsia="ru-RU" w:bidi="ru-RU"/>
      </w:rPr>
    </w:lvl>
    <w:lvl w:ilvl="2" w:tplc="3130884E">
      <w:numFmt w:val="bullet"/>
      <w:lvlText w:val="•"/>
      <w:lvlJc w:val="left"/>
      <w:pPr>
        <w:ind w:left="3037" w:hanging="212"/>
      </w:pPr>
      <w:rPr>
        <w:rFonts w:hint="default"/>
        <w:lang w:val="ru-RU" w:eastAsia="ru-RU" w:bidi="ru-RU"/>
      </w:rPr>
    </w:lvl>
    <w:lvl w:ilvl="3" w:tplc="8954E17E">
      <w:numFmt w:val="bullet"/>
      <w:lvlText w:val="•"/>
      <w:lvlJc w:val="left"/>
      <w:pPr>
        <w:ind w:left="3955" w:hanging="212"/>
      </w:pPr>
      <w:rPr>
        <w:rFonts w:hint="default"/>
        <w:lang w:val="ru-RU" w:eastAsia="ru-RU" w:bidi="ru-RU"/>
      </w:rPr>
    </w:lvl>
    <w:lvl w:ilvl="4" w:tplc="35CAE16C">
      <w:numFmt w:val="bullet"/>
      <w:lvlText w:val="•"/>
      <w:lvlJc w:val="left"/>
      <w:pPr>
        <w:ind w:left="4874" w:hanging="212"/>
      </w:pPr>
      <w:rPr>
        <w:rFonts w:hint="default"/>
        <w:lang w:val="ru-RU" w:eastAsia="ru-RU" w:bidi="ru-RU"/>
      </w:rPr>
    </w:lvl>
    <w:lvl w:ilvl="5" w:tplc="9A088DF8">
      <w:numFmt w:val="bullet"/>
      <w:lvlText w:val="•"/>
      <w:lvlJc w:val="left"/>
      <w:pPr>
        <w:ind w:left="5793" w:hanging="212"/>
      </w:pPr>
      <w:rPr>
        <w:rFonts w:hint="default"/>
        <w:lang w:val="ru-RU" w:eastAsia="ru-RU" w:bidi="ru-RU"/>
      </w:rPr>
    </w:lvl>
    <w:lvl w:ilvl="6" w:tplc="02141C52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E49CEDF0">
      <w:numFmt w:val="bullet"/>
      <w:lvlText w:val="•"/>
      <w:lvlJc w:val="left"/>
      <w:pPr>
        <w:ind w:left="7630" w:hanging="212"/>
      </w:pPr>
      <w:rPr>
        <w:rFonts w:hint="default"/>
        <w:lang w:val="ru-RU" w:eastAsia="ru-RU" w:bidi="ru-RU"/>
      </w:rPr>
    </w:lvl>
    <w:lvl w:ilvl="8" w:tplc="AE521D6C">
      <w:numFmt w:val="bullet"/>
      <w:lvlText w:val="•"/>
      <w:lvlJc w:val="left"/>
      <w:pPr>
        <w:ind w:left="8549" w:hanging="212"/>
      </w:pPr>
      <w:rPr>
        <w:rFonts w:hint="default"/>
        <w:lang w:val="ru-RU" w:eastAsia="ru-RU" w:bidi="ru-RU"/>
      </w:rPr>
    </w:lvl>
  </w:abstractNum>
  <w:abstractNum w:abstractNumId="6">
    <w:nsid w:val="1A39371E"/>
    <w:multiLevelType w:val="multilevel"/>
    <w:tmpl w:val="FFD8916C"/>
    <w:lvl w:ilvl="0">
      <w:start w:val="3"/>
      <w:numFmt w:val="decimal"/>
      <w:lvlText w:val="%1"/>
      <w:lvlJc w:val="left"/>
      <w:pPr>
        <w:ind w:left="1628" w:hanging="63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28" w:hanging="63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28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49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634"/>
      </w:pPr>
      <w:rPr>
        <w:rFonts w:hint="default"/>
        <w:lang w:val="ru-RU" w:eastAsia="ru-RU" w:bidi="ru-RU"/>
      </w:rPr>
    </w:lvl>
  </w:abstractNum>
  <w:abstractNum w:abstractNumId="7">
    <w:nsid w:val="2D112AA3"/>
    <w:multiLevelType w:val="multilevel"/>
    <w:tmpl w:val="6B7AC604"/>
    <w:lvl w:ilvl="0">
      <w:start w:val="1"/>
      <w:numFmt w:val="decimal"/>
      <w:lvlText w:val="%1"/>
      <w:lvlJc w:val="left"/>
      <w:pPr>
        <w:ind w:left="1628" w:hanging="63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28" w:hanging="6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6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9" w:hanging="634"/>
      </w:pPr>
      <w:rPr>
        <w:rFonts w:hint="default"/>
      </w:rPr>
    </w:lvl>
    <w:lvl w:ilvl="4">
      <w:numFmt w:val="bullet"/>
      <w:lvlText w:val="•"/>
      <w:lvlJc w:val="left"/>
      <w:pPr>
        <w:ind w:left="5126" w:hanging="634"/>
      </w:pPr>
      <w:rPr>
        <w:rFonts w:hint="default"/>
      </w:rPr>
    </w:lvl>
    <w:lvl w:ilvl="5">
      <w:numFmt w:val="bullet"/>
      <w:lvlText w:val="•"/>
      <w:lvlJc w:val="left"/>
      <w:pPr>
        <w:ind w:left="6003" w:hanging="634"/>
      </w:pPr>
      <w:rPr>
        <w:rFonts w:hint="default"/>
      </w:rPr>
    </w:lvl>
    <w:lvl w:ilvl="6">
      <w:numFmt w:val="bullet"/>
      <w:lvlText w:val="•"/>
      <w:lvlJc w:val="left"/>
      <w:pPr>
        <w:ind w:left="6879" w:hanging="634"/>
      </w:pPr>
      <w:rPr>
        <w:rFonts w:hint="default"/>
      </w:rPr>
    </w:lvl>
    <w:lvl w:ilvl="7">
      <w:numFmt w:val="bullet"/>
      <w:lvlText w:val="•"/>
      <w:lvlJc w:val="left"/>
      <w:pPr>
        <w:ind w:left="7756" w:hanging="634"/>
      </w:pPr>
      <w:rPr>
        <w:rFonts w:hint="default"/>
      </w:rPr>
    </w:lvl>
    <w:lvl w:ilvl="8">
      <w:numFmt w:val="bullet"/>
      <w:lvlText w:val="•"/>
      <w:lvlJc w:val="left"/>
      <w:pPr>
        <w:ind w:left="8633" w:hanging="634"/>
      </w:pPr>
      <w:rPr>
        <w:rFonts w:hint="default"/>
      </w:rPr>
    </w:lvl>
  </w:abstractNum>
  <w:abstractNum w:abstractNumId="8">
    <w:nsid w:val="36C4480F"/>
    <w:multiLevelType w:val="hybridMultilevel"/>
    <w:tmpl w:val="56428C2E"/>
    <w:lvl w:ilvl="0" w:tplc="4C3CEED8">
      <w:start w:val="1"/>
      <w:numFmt w:val="decimal"/>
      <w:lvlText w:val="%1"/>
      <w:lvlJc w:val="left"/>
      <w:pPr>
        <w:ind w:left="1275" w:hanging="281"/>
        <w:jc w:val="right"/>
      </w:pPr>
      <w:rPr>
        <w:rFonts w:hint="default"/>
        <w:w w:val="100"/>
        <w:lang w:val="ru-RU" w:eastAsia="ru-RU" w:bidi="ru-RU"/>
      </w:rPr>
    </w:lvl>
    <w:lvl w:ilvl="1" w:tplc="74BCBABA">
      <w:numFmt w:val="bullet"/>
      <w:lvlText w:val="•"/>
      <w:lvlJc w:val="left"/>
      <w:pPr>
        <w:ind w:left="2190" w:hanging="281"/>
      </w:pPr>
      <w:rPr>
        <w:rFonts w:hint="default"/>
        <w:lang w:val="ru-RU" w:eastAsia="ru-RU" w:bidi="ru-RU"/>
      </w:rPr>
    </w:lvl>
    <w:lvl w:ilvl="2" w:tplc="FEC8F624">
      <w:numFmt w:val="bullet"/>
      <w:lvlText w:val="•"/>
      <w:lvlJc w:val="left"/>
      <w:pPr>
        <w:ind w:left="3101" w:hanging="281"/>
      </w:pPr>
      <w:rPr>
        <w:rFonts w:hint="default"/>
        <w:lang w:val="ru-RU" w:eastAsia="ru-RU" w:bidi="ru-RU"/>
      </w:rPr>
    </w:lvl>
    <w:lvl w:ilvl="3" w:tplc="57803BAA">
      <w:numFmt w:val="bullet"/>
      <w:lvlText w:val="•"/>
      <w:lvlJc w:val="left"/>
      <w:pPr>
        <w:ind w:left="4011" w:hanging="281"/>
      </w:pPr>
      <w:rPr>
        <w:rFonts w:hint="default"/>
        <w:lang w:val="ru-RU" w:eastAsia="ru-RU" w:bidi="ru-RU"/>
      </w:rPr>
    </w:lvl>
    <w:lvl w:ilvl="4" w:tplc="37729B7E">
      <w:numFmt w:val="bullet"/>
      <w:lvlText w:val="•"/>
      <w:lvlJc w:val="left"/>
      <w:pPr>
        <w:ind w:left="4922" w:hanging="281"/>
      </w:pPr>
      <w:rPr>
        <w:rFonts w:hint="default"/>
        <w:lang w:val="ru-RU" w:eastAsia="ru-RU" w:bidi="ru-RU"/>
      </w:rPr>
    </w:lvl>
    <w:lvl w:ilvl="5" w:tplc="BCB62A7A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FB406B4E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7" w:tplc="11EE5EA4">
      <w:numFmt w:val="bullet"/>
      <w:lvlText w:val="•"/>
      <w:lvlJc w:val="left"/>
      <w:pPr>
        <w:ind w:left="7654" w:hanging="281"/>
      </w:pPr>
      <w:rPr>
        <w:rFonts w:hint="default"/>
        <w:lang w:val="ru-RU" w:eastAsia="ru-RU" w:bidi="ru-RU"/>
      </w:rPr>
    </w:lvl>
    <w:lvl w:ilvl="8" w:tplc="2E7E033A">
      <w:numFmt w:val="bullet"/>
      <w:lvlText w:val="•"/>
      <w:lvlJc w:val="left"/>
      <w:pPr>
        <w:ind w:left="8565" w:hanging="281"/>
      </w:pPr>
      <w:rPr>
        <w:rFonts w:hint="default"/>
        <w:lang w:val="ru-RU" w:eastAsia="ru-RU" w:bidi="ru-RU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D04524B"/>
    <w:multiLevelType w:val="multilevel"/>
    <w:tmpl w:val="796816FC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749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88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4" w:hanging="631"/>
      </w:pPr>
      <w:rPr>
        <w:rFonts w:hint="default"/>
        <w:lang w:val="ru-RU" w:eastAsia="ru-RU" w:bidi="ru-RU"/>
      </w:rPr>
    </w:lvl>
  </w:abstractNum>
  <w:abstractNum w:abstractNumId="11">
    <w:nsid w:val="74EE1F4F"/>
    <w:multiLevelType w:val="hybridMultilevel"/>
    <w:tmpl w:val="9170E9B6"/>
    <w:lvl w:ilvl="0" w:tplc="68B2157A">
      <w:start w:val="1"/>
      <w:numFmt w:val="decimal"/>
      <w:lvlText w:val="%1"/>
      <w:lvlJc w:val="left"/>
      <w:pPr>
        <w:ind w:left="217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34D526">
      <w:numFmt w:val="bullet"/>
      <w:lvlText w:val="•"/>
      <w:lvlJc w:val="left"/>
      <w:pPr>
        <w:ind w:left="1236" w:hanging="353"/>
      </w:pPr>
      <w:rPr>
        <w:rFonts w:hint="default"/>
        <w:lang w:val="ru-RU" w:eastAsia="ru-RU" w:bidi="ru-RU"/>
      </w:rPr>
    </w:lvl>
    <w:lvl w:ilvl="2" w:tplc="C67044FA">
      <w:numFmt w:val="bullet"/>
      <w:lvlText w:val="•"/>
      <w:lvlJc w:val="left"/>
      <w:pPr>
        <w:ind w:left="2253" w:hanging="353"/>
      </w:pPr>
      <w:rPr>
        <w:rFonts w:hint="default"/>
        <w:lang w:val="ru-RU" w:eastAsia="ru-RU" w:bidi="ru-RU"/>
      </w:rPr>
    </w:lvl>
    <w:lvl w:ilvl="3" w:tplc="AAAAA52A">
      <w:numFmt w:val="bullet"/>
      <w:lvlText w:val="•"/>
      <w:lvlJc w:val="left"/>
      <w:pPr>
        <w:ind w:left="3269" w:hanging="353"/>
      </w:pPr>
      <w:rPr>
        <w:rFonts w:hint="default"/>
        <w:lang w:val="ru-RU" w:eastAsia="ru-RU" w:bidi="ru-RU"/>
      </w:rPr>
    </w:lvl>
    <w:lvl w:ilvl="4" w:tplc="CBA4FB38">
      <w:numFmt w:val="bullet"/>
      <w:lvlText w:val="•"/>
      <w:lvlJc w:val="left"/>
      <w:pPr>
        <w:ind w:left="4286" w:hanging="353"/>
      </w:pPr>
      <w:rPr>
        <w:rFonts w:hint="default"/>
        <w:lang w:val="ru-RU" w:eastAsia="ru-RU" w:bidi="ru-RU"/>
      </w:rPr>
    </w:lvl>
    <w:lvl w:ilvl="5" w:tplc="3B80F866">
      <w:numFmt w:val="bullet"/>
      <w:lvlText w:val="•"/>
      <w:lvlJc w:val="left"/>
      <w:pPr>
        <w:ind w:left="5303" w:hanging="353"/>
      </w:pPr>
      <w:rPr>
        <w:rFonts w:hint="default"/>
        <w:lang w:val="ru-RU" w:eastAsia="ru-RU" w:bidi="ru-RU"/>
      </w:rPr>
    </w:lvl>
    <w:lvl w:ilvl="6" w:tplc="256AD462">
      <w:numFmt w:val="bullet"/>
      <w:lvlText w:val="•"/>
      <w:lvlJc w:val="left"/>
      <w:pPr>
        <w:ind w:left="6319" w:hanging="353"/>
      </w:pPr>
      <w:rPr>
        <w:rFonts w:hint="default"/>
        <w:lang w:val="ru-RU" w:eastAsia="ru-RU" w:bidi="ru-RU"/>
      </w:rPr>
    </w:lvl>
    <w:lvl w:ilvl="7" w:tplc="2F4A76B6">
      <w:numFmt w:val="bullet"/>
      <w:lvlText w:val="•"/>
      <w:lvlJc w:val="left"/>
      <w:pPr>
        <w:ind w:left="7336" w:hanging="353"/>
      </w:pPr>
      <w:rPr>
        <w:rFonts w:hint="default"/>
        <w:lang w:val="ru-RU" w:eastAsia="ru-RU" w:bidi="ru-RU"/>
      </w:rPr>
    </w:lvl>
    <w:lvl w:ilvl="8" w:tplc="A9B64CF2">
      <w:numFmt w:val="bullet"/>
      <w:lvlText w:val="•"/>
      <w:lvlJc w:val="left"/>
      <w:pPr>
        <w:ind w:left="8353" w:hanging="353"/>
      </w:pPr>
      <w:rPr>
        <w:rFonts w:hint="default"/>
        <w:lang w:val="ru-RU" w:eastAsia="ru-RU" w:bidi="ru-RU"/>
      </w:rPr>
    </w:lvl>
  </w:abstractNum>
  <w:abstractNum w:abstractNumId="12">
    <w:nsid w:val="7A42105D"/>
    <w:multiLevelType w:val="multilevel"/>
    <w:tmpl w:val="2730DD42"/>
    <w:lvl w:ilvl="0">
      <w:start w:val="1"/>
      <w:numFmt w:val="decimal"/>
      <w:lvlText w:val="%1"/>
      <w:lvlJc w:val="left"/>
      <w:pPr>
        <w:ind w:left="118" w:hanging="492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47" w:hanging="423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21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34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1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44" w:hanging="423"/>
      </w:pPr>
      <w:rPr>
        <w:rFonts w:hint="default"/>
        <w:lang w:val="ru-RU" w:eastAsia="ru-RU" w:bidi="ru-RU"/>
      </w:rPr>
    </w:lvl>
  </w:abstractNum>
  <w:abstractNum w:abstractNumId="13">
    <w:nsid w:val="7BC50A18"/>
    <w:multiLevelType w:val="multilevel"/>
    <w:tmpl w:val="6B7AC604"/>
    <w:lvl w:ilvl="0">
      <w:start w:val="1"/>
      <w:numFmt w:val="decimal"/>
      <w:lvlText w:val="%1"/>
      <w:lvlJc w:val="left"/>
      <w:pPr>
        <w:ind w:left="1628" w:hanging="63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28" w:hanging="6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6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9" w:hanging="634"/>
      </w:pPr>
      <w:rPr>
        <w:rFonts w:hint="default"/>
      </w:rPr>
    </w:lvl>
    <w:lvl w:ilvl="4">
      <w:numFmt w:val="bullet"/>
      <w:lvlText w:val="•"/>
      <w:lvlJc w:val="left"/>
      <w:pPr>
        <w:ind w:left="5126" w:hanging="634"/>
      </w:pPr>
      <w:rPr>
        <w:rFonts w:hint="default"/>
      </w:rPr>
    </w:lvl>
    <w:lvl w:ilvl="5">
      <w:numFmt w:val="bullet"/>
      <w:lvlText w:val="•"/>
      <w:lvlJc w:val="left"/>
      <w:pPr>
        <w:ind w:left="6003" w:hanging="634"/>
      </w:pPr>
      <w:rPr>
        <w:rFonts w:hint="default"/>
      </w:rPr>
    </w:lvl>
    <w:lvl w:ilvl="6">
      <w:numFmt w:val="bullet"/>
      <w:lvlText w:val="•"/>
      <w:lvlJc w:val="left"/>
      <w:pPr>
        <w:ind w:left="6879" w:hanging="634"/>
      </w:pPr>
      <w:rPr>
        <w:rFonts w:hint="default"/>
      </w:rPr>
    </w:lvl>
    <w:lvl w:ilvl="7">
      <w:numFmt w:val="bullet"/>
      <w:lvlText w:val="•"/>
      <w:lvlJc w:val="left"/>
      <w:pPr>
        <w:ind w:left="7756" w:hanging="634"/>
      </w:pPr>
      <w:rPr>
        <w:rFonts w:hint="default"/>
      </w:rPr>
    </w:lvl>
    <w:lvl w:ilvl="8">
      <w:numFmt w:val="bullet"/>
      <w:lvlText w:val="•"/>
      <w:lvlJc w:val="left"/>
      <w:pPr>
        <w:ind w:left="8633" w:hanging="63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11D6"/>
    <w:rsid w:val="000D6DE0"/>
    <w:rsid w:val="001E4438"/>
    <w:rsid w:val="001E48AC"/>
    <w:rsid w:val="001F320A"/>
    <w:rsid w:val="002011D6"/>
    <w:rsid w:val="00286FE2"/>
    <w:rsid w:val="002C744C"/>
    <w:rsid w:val="002D54D6"/>
    <w:rsid w:val="0030131E"/>
    <w:rsid w:val="003061AB"/>
    <w:rsid w:val="003A5EA0"/>
    <w:rsid w:val="00482714"/>
    <w:rsid w:val="00495759"/>
    <w:rsid w:val="004F552C"/>
    <w:rsid w:val="00536456"/>
    <w:rsid w:val="005B1DAD"/>
    <w:rsid w:val="007E19E0"/>
    <w:rsid w:val="008A0BFE"/>
    <w:rsid w:val="009312A5"/>
    <w:rsid w:val="009573D9"/>
    <w:rsid w:val="009704E6"/>
    <w:rsid w:val="0099425D"/>
    <w:rsid w:val="00AF6840"/>
    <w:rsid w:val="00B851DD"/>
    <w:rsid w:val="00BD70CE"/>
    <w:rsid w:val="00BF223B"/>
    <w:rsid w:val="00CD153B"/>
    <w:rsid w:val="00CF2F08"/>
    <w:rsid w:val="00E15A37"/>
    <w:rsid w:val="00E416A3"/>
    <w:rsid w:val="00EA675B"/>
    <w:rsid w:val="00F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7"/>
      <w:ind w:left="1165" w:hanging="2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54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7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A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5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D6D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95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arbitr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18</cp:revision>
  <dcterms:created xsi:type="dcterms:W3CDTF">2020-11-25T12:40:00Z</dcterms:created>
  <dcterms:modified xsi:type="dcterms:W3CDTF">2023-04-07T13:54:00Z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