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A6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</w:t>
      </w:r>
      <w:r w:rsidRPr="00322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1C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втономной некоммерческой организации профессионального образования </w:t>
      </w:r>
    </w:p>
    <w:p w:rsidR="003B23E6" w:rsidRPr="00EE31CF" w:rsidRDefault="003223A6" w:rsidP="003223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CF">
        <w:rPr>
          <w:rFonts w:ascii="Times New Roman" w:hAnsi="Times New Roman" w:cs="Times New Roman"/>
          <w:b/>
          <w:sz w:val="24"/>
          <w:szCs w:val="24"/>
        </w:rPr>
        <w:t>«</w:t>
      </w:r>
      <w:r w:rsidRPr="004379C6">
        <w:rPr>
          <w:rFonts w:ascii="Times New Roman" w:hAnsi="Times New Roman" w:cs="Times New Roman"/>
          <w:b/>
          <w:sz w:val="24"/>
          <w:szCs w:val="24"/>
        </w:rPr>
        <w:t>Байкальский институт профессионального образования</w:t>
      </w:r>
      <w:r w:rsidRPr="00EE31CF">
        <w:rPr>
          <w:rFonts w:ascii="Times New Roman" w:hAnsi="Times New Roman" w:cs="Times New Roman"/>
          <w:b/>
          <w:sz w:val="24"/>
          <w:szCs w:val="24"/>
        </w:rPr>
        <w:t>»</w:t>
      </w:r>
    </w:p>
    <w:p w:rsidR="009D34BA" w:rsidRPr="009D34BA" w:rsidRDefault="009D34BA" w:rsidP="009D34B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790"/>
        <w:gridCol w:w="1751"/>
        <w:gridCol w:w="2552"/>
        <w:gridCol w:w="2835"/>
        <w:gridCol w:w="1134"/>
        <w:gridCol w:w="3685"/>
      </w:tblGrid>
      <w:tr w:rsidR="002B2B1F" w:rsidRPr="00415831" w:rsidTr="007120C2">
        <w:tc>
          <w:tcPr>
            <w:tcW w:w="536" w:type="dxa"/>
          </w:tcPr>
          <w:p w:rsidR="002B2B1F" w:rsidRPr="00415831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0" w:type="dxa"/>
          </w:tcPr>
          <w:p w:rsidR="002B2B1F" w:rsidRPr="00415831" w:rsidRDefault="002B2B1F" w:rsidP="009D34B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51" w:type="dxa"/>
          </w:tcPr>
          <w:p w:rsidR="002B2B1F" w:rsidRP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должность, ученая степень, звание</w:t>
            </w:r>
          </w:p>
        </w:tc>
        <w:tc>
          <w:tcPr>
            <w:tcW w:w="2552" w:type="dxa"/>
          </w:tcPr>
          <w:p w:rsidR="002B2B1F" w:rsidRPr="00FE6FC7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реподаваемые дисциплины</w:t>
            </w:r>
          </w:p>
        </w:tc>
        <w:tc>
          <w:tcPr>
            <w:tcW w:w="2835" w:type="dxa"/>
          </w:tcPr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1134" w:type="dxa"/>
          </w:tcPr>
          <w:p w:rsidR="002B2B1F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стаж / </w:t>
            </w:r>
          </w:p>
          <w:p w:rsidR="002B2B1F" w:rsidRPr="00415831" w:rsidRDefault="002B2B1F" w:rsidP="004158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по специальности АНО БИПО</w:t>
            </w:r>
          </w:p>
        </w:tc>
        <w:tc>
          <w:tcPr>
            <w:tcW w:w="3685" w:type="dxa"/>
          </w:tcPr>
          <w:p w:rsidR="002B2B1F" w:rsidRPr="00415831" w:rsidRDefault="002B2B1F" w:rsidP="00EE31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/ профессиональная переподготовка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Бальжинимаев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Батор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Мунко-Жаргалович</w:t>
            </w:r>
            <w:proofErr w:type="spellEnd"/>
          </w:p>
        </w:tc>
        <w:tc>
          <w:tcPr>
            <w:tcW w:w="1751" w:type="dxa"/>
          </w:tcPr>
          <w:p w:rsid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к.э.н., доцент</w:t>
            </w:r>
          </w:p>
          <w:p w:rsidR="002B2B1F" w:rsidRPr="002B2B1F" w:rsidRDefault="002B2B1F" w:rsidP="0041583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Менеджмент (по отраслям)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Документационное </w:t>
            </w: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обеспечение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предпринимательской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Восточно-Сибирский технологический инстит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ут, 1994 г., квалификация Инженер-экономист по специальности «Экономика и управление в АПК»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Бальжинова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Кирилловна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ПМ 03. Управление ассортиментом, оценка качества и обеспечение </w:t>
            </w:r>
            <w:proofErr w:type="spellStart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 w:rsidRPr="003C1A6C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04. 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Московский кооперативный институт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 xml:space="preserve">ентросоюза, 1978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Т</w:t>
            </w:r>
            <w:r w:rsidRPr="00A02984">
              <w:rPr>
                <w:rFonts w:ascii="Times New Roman" w:hAnsi="Times New Roman" w:cs="Times New Roman"/>
                <w:sz w:val="20"/>
                <w:szCs w:val="20"/>
              </w:rPr>
              <w:t>оваровед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высшей квалификации по специальности «Товароведение и организация торговли продовольственными товарами»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45/1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412BD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2B2B1F" w:rsidRPr="00415831" w:rsidRDefault="002B2B1F" w:rsidP="00FE6FC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Людмила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удаевна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412BD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01C7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Алма-Атинский педагогический институт иностранных языков, 1980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У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читель английского языка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«Английский язык»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40/25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Учебный процесс в системе дистанционного обучения (</w:t>
            </w:r>
            <w:r w:rsidRPr="004158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),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Эсентай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Борончиевич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481D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Киргизский государственный институт физической культуры, 1977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П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реподаватель физического воспитания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«Физическая культура и спорт»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45/45</w:t>
            </w:r>
          </w:p>
        </w:tc>
        <w:tc>
          <w:tcPr>
            <w:tcW w:w="3685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Инклюзивное образование: особенности обучения студентов с ОВЗ в образовательных организациях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среднего профессионального образования, АНО «Колледж профессионального образования», 2021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(36 ч.)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Гатапов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Математика Информационные технологии в профессиональной деятельности Информатика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03. Информатизация деятельности суда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Высшее, ГОУ ВПО «Бурятский государственный униве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рситет, 2008 г., квалификация Физик по специальности «Физика»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Дансал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Аюна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Зориктоевна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01. Организационно-техническое обеспечение работы судов</w:t>
            </w:r>
          </w:p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02. Архивное дело в суде</w:t>
            </w:r>
          </w:p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04. Судебная статистика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z w:val="20"/>
                <w:szCs w:val="20"/>
              </w:rPr>
              <w:t>ПМ 05. Обеспечение исполнения решений суда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«Российский университет дружбы народов»,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бакалавр Юриспруденции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14/7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Коновалов</w:t>
            </w:r>
            <w:proofErr w:type="gram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1751" w:type="dxa"/>
          </w:tcPr>
          <w:p w:rsid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.т.н., доцент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FE6FC7" w:rsidRDefault="002B2B1F" w:rsidP="0086542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Логистика Стандартизация, метрология и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 Безопасность жизнедеятельности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ГОУ ВПО «Восточно-Сибирский государственный технологический университет», 2008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И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нженер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Сервис транспортных и технологических маш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 и оборудования (по отраслям)»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12/5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Нимбуев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Гэсэр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Чингисович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философии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ФГБОУ </w:t>
            </w:r>
            <w:proofErr w:type="gramStart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государственный университет», 2018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бакалавр по направлению История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2020 г. квалификация магист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р по направлению История</w:t>
            </w: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3685" w:type="dxa"/>
          </w:tcPr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CD5BF2" w:rsidP="009D34B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Нимбуева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Балдандоржиевна</w:t>
            </w:r>
            <w:proofErr w:type="spellEnd"/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 и культура </w:t>
            </w: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Культурология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ее,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Бурятский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 Учитель русского языка и литературы по специальности «Филология»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70783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25/25</w:t>
            </w:r>
          </w:p>
        </w:tc>
        <w:tc>
          <w:tcPr>
            <w:tcW w:w="3685" w:type="dxa"/>
          </w:tcPr>
          <w:p w:rsidR="002B2B1F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«Бурятский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университет», 2017 г.,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программе профессиональной переподготовки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«Психология»;</w:t>
            </w:r>
          </w:p>
          <w:p w:rsidR="002B2B1F" w:rsidRPr="00FE6FC7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B4158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B2B1F" w:rsidP="00CD5B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D5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0" w:type="dxa"/>
          </w:tcPr>
          <w:p w:rsidR="002B2B1F" w:rsidRPr="00415831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Шопов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1751" w:type="dxa"/>
          </w:tcPr>
          <w:p w:rsid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.э.н., доцент</w:t>
            </w: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2B2B1F" w:rsidRPr="002B2B1F" w:rsidRDefault="002B2B1F" w:rsidP="00FF423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Управление персоналом </w:t>
            </w:r>
          </w:p>
          <w:p w:rsidR="002B2B1F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Бизнес-планирование</w:t>
            </w:r>
          </w:p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Основы статистики</w:t>
            </w:r>
          </w:p>
          <w:p w:rsidR="002B2B1F" w:rsidRPr="003C1A6C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01. Организация и управление торгово-сбытовой деятельности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A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ПМ 02. Организация и проведение экономической и маркетинговой деятельности</w:t>
            </w:r>
          </w:p>
        </w:tc>
        <w:tc>
          <w:tcPr>
            <w:tcW w:w="2835" w:type="dxa"/>
          </w:tcPr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Бурятская государственная сельскохозяйственная академия, 1997 г.,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Экономист-организатор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2B2B1F" w:rsidRPr="00415831" w:rsidRDefault="002B2B1F" w:rsidP="00FC4CB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20/1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B2B1F" w:rsidRPr="00415831" w:rsidTr="007120C2">
        <w:tc>
          <w:tcPr>
            <w:tcW w:w="536" w:type="dxa"/>
          </w:tcPr>
          <w:p w:rsidR="002B2B1F" w:rsidRPr="00415831" w:rsidRDefault="002B2B1F" w:rsidP="00CD5B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D5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790" w:type="dxa"/>
          </w:tcPr>
          <w:p w:rsidR="002B2B1F" w:rsidRPr="00415831" w:rsidRDefault="002B2B1F" w:rsidP="00A67B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Шотникова</w:t>
            </w:r>
            <w:proofErr w:type="spellEnd"/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1751" w:type="dxa"/>
          </w:tcPr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B1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B1F" w:rsidRPr="002B2B1F" w:rsidRDefault="002B2B1F" w:rsidP="00A67B4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B2B1F" w:rsidRPr="00415831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права Правовое обеспечение профессиональной деятельности </w:t>
            </w:r>
          </w:p>
          <w:p w:rsidR="002B2B1F" w:rsidRPr="00FE6FC7" w:rsidRDefault="002B2B1F" w:rsidP="002B2B1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Конституционное право Правоохранительные и судебные органы Гражданское право Гражданский процесс Уголовное право Уголовный процесс Трудовое право Арбитражный процесс</w:t>
            </w:r>
          </w:p>
        </w:tc>
        <w:tc>
          <w:tcPr>
            <w:tcW w:w="2835" w:type="dxa"/>
          </w:tcPr>
          <w:p w:rsidR="002B2B1F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«Иркутский государственный технический университет», 2008 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Юрист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«Юриспруденция»</w:t>
            </w:r>
          </w:p>
          <w:p w:rsidR="002B2B1F" w:rsidRPr="00FE6FC7" w:rsidRDefault="002B2B1F" w:rsidP="007A67E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B2B1F" w:rsidRPr="00415831" w:rsidRDefault="002B2B1F" w:rsidP="00DC1EA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5831">
              <w:rPr>
                <w:rFonts w:ascii="Times New Roman" w:hAnsi="Times New Roman" w:cs="Times New Roman"/>
                <w:sz w:val="20"/>
                <w:szCs w:val="20"/>
              </w:rPr>
              <w:t>12/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</w:tcPr>
          <w:p w:rsidR="002B2B1F" w:rsidRPr="00FE6FC7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АНО «Колледж профессионального образования», 2021 г., по программе профессиональной переподготовки</w:t>
            </w:r>
          </w:p>
          <w:p w:rsidR="002B2B1F" w:rsidRPr="00415831" w:rsidRDefault="002B2B1F" w:rsidP="003C1A6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«Педагогическая деятельность по программам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высшего и 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реализуемым направлениям</w:t>
            </w:r>
            <w:r w:rsidRPr="00FE6FC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D34BA" w:rsidRDefault="009D34BA" w:rsidP="009D34BA">
      <w:pPr>
        <w:spacing w:after="0" w:line="240" w:lineRule="auto"/>
        <w:contextualSpacing/>
      </w:pPr>
    </w:p>
    <w:sectPr w:rsidR="009D34BA" w:rsidSect="009D34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A"/>
    <w:rsid w:val="00014364"/>
    <w:rsid w:val="000A6648"/>
    <w:rsid w:val="00103FDB"/>
    <w:rsid w:val="002B2B1F"/>
    <w:rsid w:val="002B7E52"/>
    <w:rsid w:val="003223A6"/>
    <w:rsid w:val="003A338D"/>
    <w:rsid w:val="003B23E6"/>
    <w:rsid w:val="003B2914"/>
    <w:rsid w:val="003C1A6C"/>
    <w:rsid w:val="003D2E79"/>
    <w:rsid w:val="003D76E7"/>
    <w:rsid w:val="003F4C7D"/>
    <w:rsid w:val="00415831"/>
    <w:rsid w:val="004379C6"/>
    <w:rsid w:val="00481DD2"/>
    <w:rsid w:val="00484D07"/>
    <w:rsid w:val="0055737F"/>
    <w:rsid w:val="00577102"/>
    <w:rsid w:val="00597447"/>
    <w:rsid w:val="005E2ED7"/>
    <w:rsid w:val="006536AA"/>
    <w:rsid w:val="0065705E"/>
    <w:rsid w:val="00661417"/>
    <w:rsid w:val="007120C2"/>
    <w:rsid w:val="007A5A20"/>
    <w:rsid w:val="007D4B36"/>
    <w:rsid w:val="007E4220"/>
    <w:rsid w:val="00801C72"/>
    <w:rsid w:val="0086542E"/>
    <w:rsid w:val="0088532A"/>
    <w:rsid w:val="008A5798"/>
    <w:rsid w:val="009D34BA"/>
    <w:rsid w:val="00A02984"/>
    <w:rsid w:val="00A05EC4"/>
    <w:rsid w:val="00A54554"/>
    <w:rsid w:val="00A67B48"/>
    <w:rsid w:val="00A72FE8"/>
    <w:rsid w:val="00B026A1"/>
    <w:rsid w:val="00B3381F"/>
    <w:rsid w:val="00B36539"/>
    <w:rsid w:val="00B4158E"/>
    <w:rsid w:val="00B573A3"/>
    <w:rsid w:val="00B81EFB"/>
    <w:rsid w:val="00CB05F9"/>
    <w:rsid w:val="00CD5BF2"/>
    <w:rsid w:val="00D82415"/>
    <w:rsid w:val="00DC1EAC"/>
    <w:rsid w:val="00DD6F0F"/>
    <w:rsid w:val="00E021DA"/>
    <w:rsid w:val="00E22A9D"/>
    <w:rsid w:val="00E93FD0"/>
    <w:rsid w:val="00EE31CF"/>
    <w:rsid w:val="00EE60F9"/>
    <w:rsid w:val="00F81F3B"/>
    <w:rsid w:val="00FB63A0"/>
    <w:rsid w:val="00FC4CB6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7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2022-10-03T10:16:00Z</dcterms:created>
  <dcterms:modified xsi:type="dcterms:W3CDTF">2022-11-10T13:02:00Z</dcterms:modified>
</cp:coreProperties>
</file>